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7A" w:rsidRPr="007D6D7A" w:rsidRDefault="007D6D7A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Наименование курса</w:t>
      </w:r>
    </w:p>
    <w:p w:rsidR="00277F2C" w:rsidRPr="007D6D7A" w:rsidRDefault="00277F2C" w:rsidP="001C3742">
      <w:pPr>
        <w:spacing w:after="0" w:line="240" w:lineRule="auto"/>
        <w:rPr>
          <w:rFonts w:eastAsia="Times New Roman" w:cs="Arial"/>
          <w:b/>
          <w:caps/>
          <w:kern w:val="36"/>
          <w:sz w:val="28"/>
          <w:szCs w:val="28"/>
          <w:lang w:eastAsia="ru-RU"/>
        </w:rPr>
      </w:pPr>
      <w:r w:rsidRPr="007D6D7A">
        <w:rPr>
          <w:rFonts w:eastAsia="Times New Roman" w:cs="Arial"/>
          <w:b/>
          <w:caps/>
          <w:kern w:val="36"/>
          <w:sz w:val="28"/>
          <w:szCs w:val="28"/>
          <w:lang w:eastAsia="ru-RU"/>
        </w:rPr>
        <w:t>ТЕХНОЛОГИЯ И ОРГАНИЗАЦИЯ ВОССТАНОВЛЕНИЯ ДЕТАЛЕЙ МАШИН</w:t>
      </w:r>
    </w:p>
    <w:p w:rsidR="00A41DE5" w:rsidRPr="007D6D7A" w:rsidRDefault="00BA44C7" w:rsidP="001C3742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В курсе </w:t>
      </w:r>
      <w:r w:rsidR="00F95CE8"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представлены учебные и контрольные материалы для </w:t>
      </w:r>
      <w:r w:rsidR="00D93AA7" w:rsidRPr="007D6D7A">
        <w:rPr>
          <w:rFonts w:cs="Arial"/>
          <w:color w:val="333333"/>
          <w:sz w:val="20"/>
          <w:szCs w:val="20"/>
          <w:shd w:val="clear" w:color="auto" w:fill="FFFFFF"/>
        </w:rPr>
        <w:t>формирования у студентов системы научных и профессиональных знаний в области</w:t>
      </w:r>
      <w:r w:rsidR="00277F2C"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 организации восстановления изношенных деталей машин в соответствии с программой обучения по технологии и организации восстановления деталей для студентов технических специальностей</w:t>
      </w:r>
    </w:p>
    <w:p w:rsidR="00D93AA7" w:rsidRPr="007D6D7A" w:rsidRDefault="00D93AA7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A41DE5" w:rsidRPr="007D6D7A" w:rsidRDefault="00A41DE5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Направления подготовки</w:t>
      </w:r>
    </w:p>
    <w:p w:rsidR="00A41DE5" w:rsidRPr="007D6D7A" w:rsidRDefault="00277F2C" w:rsidP="001C3742">
      <w:pPr>
        <w:spacing w:after="0" w:line="240" w:lineRule="auto"/>
        <w:rPr>
          <w:rFonts w:cs="Arial"/>
          <w:sz w:val="20"/>
          <w:szCs w:val="20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>23.03.03 Эксплуатация транспортно-технологических машин и комплексов. Автомобили и автомобильное хозяйство</w:t>
      </w:r>
    </w:p>
    <w:p w:rsidR="001C3742" w:rsidRPr="007D6D7A" w:rsidRDefault="001C3742" w:rsidP="001C3742">
      <w:pPr>
        <w:spacing w:after="0" w:line="240" w:lineRule="auto"/>
        <w:rPr>
          <w:rFonts w:cs="Arial"/>
          <w:color w:val="0070C0"/>
          <w:sz w:val="32"/>
          <w:szCs w:val="32"/>
        </w:rPr>
      </w:pPr>
    </w:p>
    <w:p w:rsidR="00164F4F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Период реализации курса</w:t>
      </w:r>
    </w:p>
    <w:p w:rsidR="007E37D0" w:rsidRPr="007D6D7A" w:rsidRDefault="00840DC1" w:rsidP="001C3742">
      <w:pPr>
        <w:spacing w:after="0" w:line="240" w:lineRule="auto"/>
        <w:rPr>
          <w:rFonts w:cs="Arial"/>
          <w:sz w:val="20"/>
          <w:szCs w:val="20"/>
        </w:rPr>
      </w:pPr>
      <w:r w:rsidRPr="007D6D7A">
        <w:rPr>
          <w:rFonts w:cs="Arial"/>
          <w:sz w:val="20"/>
          <w:szCs w:val="20"/>
        </w:rPr>
        <w:t xml:space="preserve">Справки по </w:t>
      </w:r>
      <w:r w:rsidRPr="007D6D7A">
        <w:rPr>
          <w:rFonts w:cs="Arial"/>
          <w:sz w:val="20"/>
          <w:szCs w:val="20"/>
          <w:lang w:val="en-US"/>
        </w:rPr>
        <w:t>e</w:t>
      </w:r>
      <w:r w:rsidRPr="007D6D7A">
        <w:rPr>
          <w:rFonts w:cs="Arial"/>
          <w:sz w:val="20"/>
          <w:szCs w:val="20"/>
        </w:rPr>
        <w:t>-</w:t>
      </w:r>
      <w:r w:rsidRPr="007D6D7A">
        <w:rPr>
          <w:rFonts w:cs="Arial"/>
          <w:sz w:val="20"/>
          <w:szCs w:val="20"/>
          <w:lang w:val="en-US"/>
        </w:rPr>
        <w:t>mail</w:t>
      </w:r>
      <w:r w:rsidRPr="007D6D7A">
        <w:rPr>
          <w:rFonts w:cs="Arial"/>
          <w:sz w:val="20"/>
          <w:szCs w:val="20"/>
        </w:rPr>
        <w:t>: rostov-zd@mail.ru</w:t>
      </w:r>
    </w:p>
    <w:p w:rsidR="00B1355F" w:rsidRPr="007D6D7A" w:rsidRDefault="00B1355F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Срок окончания записи на курс</w:t>
      </w:r>
    </w:p>
    <w:p w:rsidR="00840DC1" w:rsidRPr="007D6D7A" w:rsidRDefault="00840DC1" w:rsidP="00840DC1">
      <w:pPr>
        <w:spacing w:after="0" w:line="240" w:lineRule="auto"/>
        <w:rPr>
          <w:rFonts w:cs="Arial"/>
          <w:sz w:val="20"/>
          <w:szCs w:val="20"/>
        </w:rPr>
      </w:pPr>
      <w:r w:rsidRPr="007D6D7A">
        <w:rPr>
          <w:rFonts w:cs="Arial"/>
          <w:sz w:val="20"/>
          <w:szCs w:val="20"/>
        </w:rPr>
        <w:t xml:space="preserve">Справки по </w:t>
      </w:r>
      <w:r w:rsidRPr="007D6D7A">
        <w:rPr>
          <w:rFonts w:cs="Arial"/>
          <w:sz w:val="20"/>
          <w:szCs w:val="20"/>
          <w:lang w:val="en-US"/>
        </w:rPr>
        <w:t>e</w:t>
      </w:r>
      <w:r w:rsidRPr="007D6D7A">
        <w:rPr>
          <w:rFonts w:cs="Arial"/>
          <w:sz w:val="20"/>
          <w:szCs w:val="20"/>
        </w:rPr>
        <w:t>-</w:t>
      </w:r>
      <w:r w:rsidRPr="007D6D7A">
        <w:rPr>
          <w:rFonts w:cs="Arial"/>
          <w:sz w:val="20"/>
          <w:szCs w:val="20"/>
          <w:lang w:val="en-US"/>
        </w:rPr>
        <w:t>mail</w:t>
      </w:r>
      <w:r w:rsidRPr="007D6D7A">
        <w:rPr>
          <w:rFonts w:cs="Arial"/>
          <w:sz w:val="20"/>
          <w:szCs w:val="20"/>
        </w:rPr>
        <w:t>: rostov-zd@mail.ru</w:t>
      </w:r>
    </w:p>
    <w:p w:rsidR="007E37D0" w:rsidRPr="007D6D7A" w:rsidRDefault="007E37D0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 xml:space="preserve">Длительность курса </w:t>
      </w:r>
    </w:p>
    <w:p w:rsidR="007E37D0" w:rsidRPr="007D6D7A" w:rsidRDefault="00A27DCC" w:rsidP="001C3742">
      <w:pPr>
        <w:spacing w:after="0" w:line="240" w:lineRule="auto"/>
        <w:rPr>
          <w:rFonts w:cs="Arial"/>
          <w:sz w:val="20"/>
          <w:szCs w:val="20"/>
        </w:rPr>
      </w:pPr>
      <w:r w:rsidRPr="007D6D7A">
        <w:rPr>
          <w:rFonts w:cs="Arial"/>
          <w:sz w:val="20"/>
          <w:szCs w:val="20"/>
        </w:rPr>
        <w:t>7</w:t>
      </w:r>
      <w:r w:rsidR="00B1355F" w:rsidRPr="007D6D7A">
        <w:rPr>
          <w:rFonts w:cs="Arial"/>
          <w:sz w:val="20"/>
          <w:szCs w:val="20"/>
        </w:rPr>
        <w:t xml:space="preserve"> недель</w:t>
      </w:r>
    </w:p>
    <w:p w:rsidR="00B1355F" w:rsidRPr="007D6D7A" w:rsidRDefault="00B1355F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7D6D7A" w:rsidRDefault="007E37D0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Трудоемкость</w:t>
      </w:r>
    </w:p>
    <w:p w:rsidR="007E37D0" w:rsidRPr="007D6D7A" w:rsidRDefault="00A27DCC" w:rsidP="001C3742">
      <w:pPr>
        <w:spacing w:after="0" w:line="240" w:lineRule="auto"/>
        <w:rPr>
          <w:rFonts w:cs="Arial"/>
          <w:sz w:val="20"/>
          <w:szCs w:val="20"/>
        </w:rPr>
      </w:pPr>
      <w:r w:rsidRPr="007D6D7A">
        <w:rPr>
          <w:rFonts w:cs="Arial"/>
          <w:sz w:val="20"/>
          <w:szCs w:val="20"/>
        </w:rPr>
        <w:t>3</w:t>
      </w:r>
      <w:r w:rsidR="00B1355F" w:rsidRPr="007D6D7A">
        <w:rPr>
          <w:rFonts w:cs="Arial"/>
          <w:sz w:val="20"/>
          <w:szCs w:val="20"/>
        </w:rPr>
        <w:t xml:space="preserve"> зачетны</w:t>
      </w:r>
      <w:r w:rsidR="006B352F" w:rsidRPr="007D6D7A">
        <w:rPr>
          <w:rFonts w:cs="Arial"/>
          <w:sz w:val="20"/>
          <w:szCs w:val="20"/>
        </w:rPr>
        <w:t>е</w:t>
      </w:r>
      <w:r w:rsidR="00B1355F" w:rsidRPr="007D6D7A">
        <w:rPr>
          <w:rFonts w:cs="Arial"/>
          <w:sz w:val="20"/>
          <w:szCs w:val="20"/>
        </w:rPr>
        <w:t xml:space="preserve"> единиц</w:t>
      </w:r>
      <w:r w:rsidR="006B352F" w:rsidRPr="007D6D7A">
        <w:rPr>
          <w:rFonts w:cs="Arial"/>
          <w:sz w:val="20"/>
          <w:szCs w:val="20"/>
        </w:rPr>
        <w:t>ы</w:t>
      </w:r>
    </w:p>
    <w:p w:rsidR="00B1355F" w:rsidRPr="007D6D7A" w:rsidRDefault="00B1355F" w:rsidP="001C3742">
      <w:pPr>
        <w:spacing w:after="0" w:line="240" w:lineRule="auto"/>
        <w:rPr>
          <w:rFonts w:cs="Arial"/>
          <w:sz w:val="24"/>
          <w:szCs w:val="24"/>
        </w:rPr>
      </w:pPr>
    </w:p>
    <w:p w:rsidR="00BA44C7" w:rsidRPr="007D6D7A" w:rsidRDefault="00EC09AA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Авторы курса</w:t>
      </w:r>
    </w:p>
    <w:p w:rsidR="00EC09AA" w:rsidRPr="007D6D7A" w:rsidRDefault="00A27DCC" w:rsidP="001C3742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 xml:space="preserve">Попов Сергей Иванович, декан факультета "Транспорт, сервис и эксплуатация", к.т.н., доцент; Загутин Дмитрий Сергеевич, д.ф.н., профессор;  Апальков Александр Федосеевич, к.т.н., профессор; Марченко </w:t>
      </w:r>
      <w:proofErr w:type="spellStart"/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Юлианна</w:t>
      </w:r>
      <w:proofErr w:type="spellEnd"/>
      <w:r w:rsidRPr="007D6D7A">
        <w:rPr>
          <w:rFonts w:eastAsia="Times New Roman" w:cs="Arial"/>
          <w:color w:val="333333"/>
          <w:sz w:val="20"/>
          <w:szCs w:val="20"/>
          <w:lang w:eastAsia="ru-RU"/>
        </w:rPr>
        <w:t xml:space="preserve"> Викторовна, к.т.н., доцент; Иванов Владимир Витальевич, д.т.н., доцент.</w:t>
      </w:r>
    </w:p>
    <w:p w:rsidR="00EC09AA" w:rsidRPr="007D6D7A" w:rsidRDefault="0061719D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  <w:r>
        <w:rPr>
          <w:rFonts w:cs="Arial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5940425" cy="11385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bookmarkStart w:id="0" w:name="_GoBack"/>
      <w:bookmarkEnd w:id="0"/>
      <w:r w:rsidRPr="007D6D7A">
        <w:rPr>
          <w:rFonts w:cs="Arial"/>
          <w:color w:val="0070C0"/>
          <w:sz w:val="28"/>
          <w:szCs w:val="28"/>
        </w:rPr>
        <w:t>О курсе</w:t>
      </w:r>
    </w:p>
    <w:p w:rsidR="00A27DCC" w:rsidRPr="007D6D7A" w:rsidRDefault="00A27DCC" w:rsidP="00A27DCC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>Целью курса является освоение теории и практики организации восстановления изношенных деталей машин в соответствии с программой обучения по технологии и организации восстановления деталей для студентов технических специальностей, а также расширение кругозора у обучающихся и развитие интереса к дальнейшему углубленному изучению ремонта машин.</w:t>
      </w:r>
    </w:p>
    <w:p w:rsidR="00A27DCC" w:rsidRPr="007D6D7A" w:rsidRDefault="00A27DCC" w:rsidP="00A27DCC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Основные задачи дисциплины: </w:t>
      </w:r>
    </w:p>
    <w:p w:rsidR="00A27DCC" w:rsidRPr="007D6D7A" w:rsidRDefault="00A27DCC" w:rsidP="00B22782">
      <w:pPr>
        <w:pStyle w:val="a6"/>
        <w:numPr>
          <w:ilvl w:val="0"/>
          <w:numId w:val="10"/>
        </w:numPr>
        <w:spacing w:after="0" w:line="240" w:lineRule="auto"/>
        <w:ind w:left="426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изучение процессов изнашивания и разрушения деталей; </w:t>
      </w:r>
    </w:p>
    <w:p w:rsidR="00A27DCC" w:rsidRPr="007D6D7A" w:rsidRDefault="00A27DCC" w:rsidP="00B22782">
      <w:pPr>
        <w:pStyle w:val="a6"/>
        <w:numPr>
          <w:ilvl w:val="0"/>
          <w:numId w:val="10"/>
        </w:numPr>
        <w:spacing w:after="0" w:line="240" w:lineRule="auto"/>
        <w:ind w:left="426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освоение методик оценки состояния деталей, причин и характера их износа; изучение технологических процессов восстановления изношенных деталей; </w:t>
      </w:r>
    </w:p>
    <w:p w:rsidR="00A27DCC" w:rsidRPr="007D6D7A" w:rsidRDefault="00A27DCC" w:rsidP="00B22782">
      <w:pPr>
        <w:pStyle w:val="a6"/>
        <w:numPr>
          <w:ilvl w:val="0"/>
          <w:numId w:val="10"/>
        </w:numPr>
        <w:spacing w:after="0" w:line="240" w:lineRule="auto"/>
        <w:ind w:left="426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изучение особенности организации узкоспециализированных производств, применяемого на них оборудования; </w:t>
      </w:r>
    </w:p>
    <w:p w:rsidR="00982F3E" w:rsidRPr="007D6D7A" w:rsidRDefault="00A27DCC" w:rsidP="00B22782">
      <w:pPr>
        <w:pStyle w:val="a6"/>
        <w:numPr>
          <w:ilvl w:val="0"/>
          <w:numId w:val="10"/>
        </w:numPr>
        <w:spacing w:after="0" w:line="240" w:lineRule="auto"/>
        <w:ind w:left="426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>приобретение  навыков выбора оборудования для предприятий различного размера, технологии и организации фирменного капитального ремонта.</w:t>
      </w:r>
    </w:p>
    <w:p w:rsidR="00A27DCC" w:rsidRPr="007D6D7A" w:rsidRDefault="00A27DCC" w:rsidP="00B22782">
      <w:pPr>
        <w:spacing w:after="0" w:line="240" w:lineRule="auto"/>
        <w:ind w:left="426"/>
        <w:rPr>
          <w:rFonts w:cs="Arial"/>
          <w:color w:val="0070C0"/>
          <w:sz w:val="24"/>
          <w:szCs w:val="24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Формат</w:t>
      </w:r>
    </w:p>
    <w:p w:rsidR="007E37D0" w:rsidRPr="007D6D7A" w:rsidRDefault="007E37D0" w:rsidP="001C3742">
      <w:pPr>
        <w:spacing w:after="0" w:line="240" w:lineRule="auto"/>
        <w:rPr>
          <w:rFonts w:cs="Arial"/>
          <w:color w:val="0070C0"/>
          <w:sz w:val="20"/>
          <w:szCs w:val="20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lastRenderedPageBreak/>
        <w:t xml:space="preserve">Еженедельные занятия будут включать </w:t>
      </w:r>
      <w:r w:rsidR="002B64FC" w:rsidRPr="007D6D7A">
        <w:rPr>
          <w:rFonts w:cs="Arial"/>
          <w:color w:val="333333"/>
          <w:sz w:val="20"/>
          <w:szCs w:val="20"/>
          <w:shd w:val="clear" w:color="auto" w:fill="FFFFFF"/>
        </w:rPr>
        <w:t>изучение текстовых лекционных материалов, в</w:t>
      </w:r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ыполнение учебных заданий по каждой теме с автоматизированной проверкой. В рамках курса предусмотрена итоговая аттестация </w:t>
      </w:r>
      <w:r w:rsidR="002B64FC"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в </w:t>
      </w:r>
      <w:r w:rsidR="00F1041D"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виде </w:t>
      </w:r>
      <w:r w:rsidR="002B64FC" w:rsidRPr="007D6D7A">
        <w:rPr>
          <w:rFonts w:cs="Arial"/>
          <w:color w:val="333333"/>
          <w:sz w:val="20"/>
          <w:szCs w:val="20"/>
          <w:shd w:val="clear" w:color="auto" w:fill="FFFFFF"/>
        </w:rPr>
        <w:t>итогового</w:t>
      </w:r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2B64FC"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компьютерного </w:t>
      </w:r>
      <w:r w:rsidRPr="007D6D7A">
        <w:rPr>
          <w:rFonts w:cs="Arial"/>
          <w:color w:val="333333"/>
          <w:sz w:val="20"/>
          <w:szCs w:val="20"/>
          <w:shd w:val="clear" w:color="auto" w:fill="FFFFFF"/>
        </w:rPr>
        <w:t>тестировани</w:t>
      </w:r>
      <w:r w:rsidR="002B64FC" w:rsidRPr="007D6D7A">
        <w:rPr>
          <w:rFonts w:cs="Arial"/>
          <w:color w:val="333333"/>
          <w:sz w:val="20"/>
          <w:szCs w:val="20"/>
          <w:shd w:val="clear" w:color="auto" w:fill="FFFFFF"/>
        </w:rPr>
        <w:t>я в очной форме</w:t>
      </w:r>
      <w:r w:rsidRPr="007D6D7A">
        <w:rPr>
          <w:rFonts w:cs="Arial"/>
          <w:color w:val="333333"/>
          <w:sz w:val="20"/>
          <w:szCs w:val="20"/>
          <w:shd w:val="clear" w:color="auto" w:fill="FFFFFF"/>
        </w:rPr>
        <w:t>.</w:t>
      </w:r>
    </w:p>
    <w:p w:rsidR="007E37D0" w:rsidRPr="007D6D7A" w:rsidRDefault="007E37D0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Информационные ресурсы</w:t>
      </w:r>
    </w:p>
    <w:p w:rsidR="00F136B5" w:rsidRPr="007D6D7A" w:rsidRDefault="00F136B5" w:rsidP="00F136B5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1. Технология ремонта машин/Под ред. Е.А. Пучина. – М.: Академия, 2017.  – 488 с.  </w:t>
      </w:r>
    </w:p>
    <w:p w:rsidR="00F136B5" w:rsidRPr="007D6D7A" w:rsidRDefault="00F136B5" w:rsidP="00F136B5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2. Малкин В.С. Техническая эксплуатация автомобилей/ –М.: Академия, 2017.–288 с.  </w:t>
      </w:r>
    </w:p>
    <w:p w:rsidR="00F136B5" w:rsidRPr="007D6D7A" w:rsidRDefault="00F136B5" w:rsidP="00F136B5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>3. Надежность и ремонт машин.  /</w:t>
      </w:r>
      <w:proofErr w:type="spellStart"/>
      <w:r w:rsidRPr="007D6D7A">
        <w:rPr>
          <w:rFonts w:cs="Arial"/>
          <w:color w:val="333333"/>
          <w:sz w:val="20"/>
          <w:szCs w:val="20"/>
          <w:shd w:val="clear" w:color="auto" w:fill="FFFFFF"/>
        </w:rPr>
        <w:t>В.В.Курчаткин</w:t>
      </w:r>
      <w:proofErr w:type="spellEnd"/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, Н.Ф. Тельнов, К.Л. </w:t>
      </w:r>
      <w:proofErr w:type="spellStart"/>
      <w:r w:rsidRPr="007D6D7A">
        <w:rPr>
          <w:rFonts w:cs="Arial"/>
          <w:color w:val="333333"/>
          <w:sz w:val="20"/>
          <w:szCs w:val="20"/>
          <w:shd w:val="clear" w:color="auto" w:fill="FFFFFF"/>
        </w:rPr>
        <w:t>Ачкасов</w:t>
      </w:r>
      <w:proofErr w:type="spellEnd"/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 и др. / Под ред. В.В. </w:t>
      </w:r>
      <w:proofErr w:type="spellStart"/>
      <w:r w:rsidRPr="007D6D7A">
        <w:rPr>
          <w:rFonts w:cs="Arial"/>
          <w:color w:val="333333"/>
          <w:sz w:val="20"/>
          <w:szCs w:val="20"/>
          <w:shd w:val="clear" w:color="auto" w:fill="FFFFFF"/>
        </w:rPr>
        <w:t>Курчаткина</w:t>
      </w:r>
      <w:proofErr w:type="spellEnd"/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. –М.: Академия, 2015. </w:t>
      </w:r>
    </w:p>
    <w:p w:rsidR="007E37D0" w:rsidRPr="007D6D7A" w:rsidRDefault="00F136B5" w:rsidP="00F136B5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4. </w:t>
      </w:r>
      <w:proofErr w:type="spellStart"/>
      <w:r w:rsidRPr="007D6D7A">
        <w:rPr>
          <w:rFonts w:cs="Arial"/>
          <w:color w:val="333333"/>
          <w:sz w:val="20"/>
          <w:szCs w:val="20"/>
          <w:shd w:val="clear" w:color="auto" w:fill="FFFFFF"/>
        </w:rPr>
        <w:t>Черноиванов</w:t>
      </w:r>
      <w:proofErr w:type="spellEnd"/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 В.И., Лялякин В.П. Организация и технология восстановления деталей машин. –М.: ГОСНИТИ, 2013.</w:t>
      </w:r>
    </w:p>
    <w:p w:rsidR="00A242C8" w:rsidRPr="007D6D7A" w:rsidRDefault="00A242C8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Требования</w:t>
      </w:r>
      <w:r w:rsidR="00BC5EC4" w:rsidRPr="007D6D7A">
        <w:rPr>
          <w:rFonts w:cs="Arial"/>
          <w:color w:val="0070C0"/>
          <w:sz w:val="28"/>
          <w:szCs w:val="28"/>
        </w:rPr>
        <w:t xml:space="preserve"> </w:t>
      </w:r>
    </w:p>
    <w:p w:rsidR="00BC6FB6" w:rsidRPr="007D6D7A" w:rsidRDefault="00BC6FB6" w:rsidP="001C3742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>Перечень дисциплин, усвоение которых необходимо для изучения данной дисциплины: математика, физика, информационные технологии на транспорте, механика, общая электротехника и электроника, техника транспорта, обслуживание и ремонт</w:t>
      </w:r>
      <w:r w:rsidR="00F75F52" w:rsidRPr="007D6D7A">
        <w:rPr>
          <w:rFonts w:cs="Arial"/>
          <w:color w:val="333333"/>
          <w:sz w:val="20"/>
          <w:szCs w:val="20"/>
          <w:shd w:val="clear" w:color="auto" w:fill="FFFFFF"/>
        </w:rPr>
        <w:t>, автомобильные материалы, их старение и износ, технические измерения на транспорте</w:t>
      </w:r>
      <w:r w:rsidRPr="007D6D7A">
        <w:rPr>
          <w:rFonts w:cs="Arial"/>
          <w:color w:val="333333"/>
          <w:sz w:val="20"/>
          <w:szCs w:val="20"/>
          <w:shd w:val="clear" w:color="auto" w:fill="FFFFFF"/>
        </w:rPr>
        <w:t>.</w:t>
      </w:r>
    </w:p>
    <w:p w:rsidR="004110B3" w:rsidRPr="007D6D7A" w:rsidRDefault="0073028A" w:rsidP="001C3742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>Специального материального и программного обеспечения для освоения курса не требуется.</w:t>
      </w:r>
    </w:p>
    <w:p w:rsidR="004110B3" w:rsidRPr="007D6D7A" w:rsidRDefault="004110B3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Программа курса</w:t>
      </w:r>
    </w:p>
    <w:p w:rsidR="00BF4DC1" w:rsidRPr="007D6D7A" w:rsidRDefault="00BF4DC1" w:rsidP="00BF4DC1">
      <w:pPr>
        <w:pStyle w:val="a6"/>
        <w:numPr>
          <w:ilvl w:val="0"/>
          <w:numId w:val="11"/>
        </w:num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>Общие положения.</w:t>
      </w:r>
    </w:p>
    <w:p w:rsidR="00BF4DC1" w:rsidRPr="007D6D7A" w:rsidRDefault="00BF4DC1" w:rsidP="00BF4DC1">
      <w:pPr>
        <w:pStyle w:val="a6"/>
        <w:numPr>
          <w:ilvl w:val="0"/>
          <w:numId w:val="11"/>
        </w:num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>Основы технологии и организации ремонта автомобилей.</w:t>
      </w:r>
    </w:p>
    <w:p w:rsidR="00BF4DC1" w:rsidRPr="007D6D7A" w:rsidRDefault="00BF4DC1" w:rsidP="00BF4DC1">
      <w:pPr>
        <w:pStyle w:val="a6"/>
        <w:numPr>
          <w:ilvl w:val="0"/>
          <w:numId w:val="11"/>
        </w:num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>Структура технологического процесса восстановления деталей.</w:t>
      </w:r>
    </w:p>
    <w:p w:rsidR="00BF4DC1" w:rsidRPr="007D6D7A" w:rsidRDefault="00BF4DC1" w:rsidP="00BF4DC1">
      <w:pPr>
        <w:pStyle w:val="a6"/>
        <w:numPr>
          <w:ilvl w:val="0"/>
          <w:numId w:val="11"/>
        </w:num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>Восстановление деталей.</w:t>
      </w:r>
    </w:p>
    <w:p w:rsidR="00BF4DC1" w:rsidRPr="007D6D7A" w:rsidRDefault="00BF4DC1" w:rsidP="00BF4DC1">
      <w:pPr>
        <w:pStyle w:val="a6"/>
        <w:numPr>
          <w:ilvl w:val="0"/>
          <w:numId w:val="11"/>
        </w:num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>Восстановление деталей слесарно-механической обработкой. Восстановление деталей способом пластического деформирования.</w:t>
      </w:r>
    </w:p>
    <w:p w:rsidR="00BF4DC1" w:rsidRPr="007D6D7A" w:rsidRDefault="00BF4DC1" w:rsidP="00BF4DC1">
      <w:pPr>
        <w:pStyle w:val="a6"/>
        <w:numPr>
          <w:ilvl w:val="0"/>
          <w:numId w:val="11"/>
        </w:num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>Восстановление деталей сваркой и наплавкой. Особенности сварки чугуна.</w:t>
      </w:r>
    </w:p>
    <w:p w:rsidR="004110B3" w:rsidRPr="007D6D7A" w:rsidRDefault="00BF4DC1" w:rsidP="00BF4DC1">
      <w:pPr>
        <w:pStyle w:val="a6"/>
        <w:numPr>
          <w:ilvl w:val="0"/>
          <w:numId w:val="11"/>
        </w:num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>Материалы для напыления.</w:t>
      </w:r>
    </w:p>
    <w:p w:rsidR="00BF4DC1" w:rsidRPr="007D6D7A" w:rsidRDefault="00BF4DC1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Результаты обучения</w:t>
      </w:r>
    </w:p>
    <w:p w:rsidR="00885DDE" w:rsidRPr="007D6D7A" w:rsidRDefault="00B0714D" w:rsidP="001C3742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 xml:space="preserve">В результате изучения дисциплины специалист </w:t>
      </w:r>
      <w:r w:rsidR="00BC3993" w:rsidRPr="007D6D7A">
        <w:rPr>
          <w:rFonts w:eastAsia="Times New Roman" w:cs="Arial"/>
          <w:color w:val="333333"/>
          <w:sz w:val="20"/>
          <w:szCs w:val="20"/>
          <w:lang w:eastAsia="ru-RU"/>
        </w:rPr>
        <w:t>долен</w:t>
      </w:r>
    </w:p>
    <w:p w:rsidR="00B0714D" w:rsidRPr="007D6D7A" w:rsidRDefault="00B0714D" w:rsidP="001C3742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знать:</w:t>
      </w: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ab/>
      </w:r>
    </w:p>
    <w:p w:rsidR="00BC3993" w:rsidRPr="007D6D7A" w:rsidRDefault="00BC3993" w:rsidP="001C374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особенности процессов изнашивания и разрушения деталей;</w:t>
      </w:r>
    </w:p>
    <w:p w:rsidR="00BC3993" w:rsidRPr="007D6D7A" w:rsidRDefault="00BC3993" w:rsidP="001C374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способы подготовки деталей к восстановлению</w:t>
      </w:r>
      <w:r w:rsidR="00B0714D" w:rsidRPr="007D6D7A">
        <w:rPr>
          <w:rFonts w:eastAsia="Times New Roman" w:cs="Arial"/>
          <w:color w:val="333333"/>
          <w:sz w:val="20"/>
          <w:szCs w:val="20"/>
          <w:lang w:eastAsia="ru-RU"/>
        </w:rPr>
        <w:t>;</w:t>
      </w:r>
    </w:p>
    <w:p w:rsidR="00BC3993" w:rsidRPr="007D6D7A" w:rsidRDefault="00BC3993" w:rsidP="001C374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технологии восстановления деталей машин;</w:t>
      </w:r>
    </w:p>
    <w:p w:rsidR="00B0714D" w:rsidRPr="007D6D7A" w:rsidRDefault="00BC3993" w:rsidP="001C374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способы регулировки и испытаний агрегатов машин</w:t>
      </w:r>
    </w:p>
    <w:p w:rsidR="00B0714D" w:rsidRPr="007D6D7A" w:rsidRDefault="00BC3993" w:rsidP="001C3742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уметь</w:t>
      </w:r>
      <w:r w:rsidR="00B0714D" w:rsidRPr="007D6D7A">
        <w:rPr>
          <w:rFonts w:eastAsia="Times New Roman" w:cs="Arial"/>
          <w:color w:val="333333"/>
          <w:sz w:val="20"/>
          <w:szCs w:val="20"/>
          <w:lang w:eastAsia="ru-RU"/>
        </w:rPr>
        <w:t>:</w:t>
      </w:r>
    </w:p>
    <w:p w:rsidR="00BC3993" w:rsidRPr="007D6D7A" w:rsidRDefault="00BC3993" w:rsidP="00BC3993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оценивать износостойкость деталей;</w:t>
      </w:r>
    </w:p>
    <w:p w:rsidR="00BC3993" w:rsidRPr="007D6D7A" w:rsidRDefault="00BC3993" w:rsidP="00BC3993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контролировать эффективность ремонта;</w:t>
      </w:r>
    </w:p>
    <w:p w:rsidR="00BC3993" w:rsidRPr="007D6D7A" w:rsidRDefault="00BC3993" w:rsidP="00BC3993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выбирать способы восстановления и обработки изношенных деталей</w:t>
      </w:r>
    </w:p>
    <w:p w:rsidR="00BC3993" w:rsidRPr="007D6D7A" w:rsidRDefault="00BC3993" w:rsidP="00BC3993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иметь навыки:</w:t>
      </w:r>
    </w:p>
    <w:p w:rsidR="00BC3993" w:rsidRPr="007D6D7A" w:rsidRDefault="0092019A" w:rsidP="0092019A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выполнения работ по дефектации деталей и агрегатов ТС;</w:t>
      </w:r>
    </w:p>
    <w:p w:rsidR="0092019A" w:rsidRPr="007D6D7A" w:rsidRDefault="0092019A" w:rsidP="0092019A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выполнения восстановительных работ</w:t>
      </w:r>
      <w:r w:rsidR="00D477C6" w:rsidRPr="007D6D7A">
        <w:rPr>
          <w:rFonts w:eastAsia="Times New Roman" w:cs="Arial"/>
          <w:color w:val="333333"/>
          <w:sz w:val="20"/>
          <w:szCs w:val="20"/>
          <w:lang w:eastAsia="ru-RU"/>
        </w:rPr>
        <w:t>.</w:t>
      </w:r>
    </w:p>
    <w:p w:rsidR="00BC3993" w:rsidRPr="007D6D7A" w:rsidRDefault="00BC3993" w:rsidP="00BC3993">
      <w:pPr>
        <w:pStyle w:val="a6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B0714D" w:rsidRPr="007D6D7A" w:rsidRDefault="00B0714D" w:rsidP="001C3742">
      <w:pPr>
        <w:spacing w:after="0" w:line="240" w:lineRule="auto"/>
        <w:rPr>
          <w:rFonts w:cs="Arial"/>
          <w:color w:val="0070C0"/>
          <w:sz w:val="20"/>
          <w:szCs w:val="20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Формируемые компетенции</w:t>
      </w:r>
    </w:p>
    <w:p w:rsidR="00B22782" w:rsidRPr="007D6D7A" w:rsidRDefault="00B22782" w:rsidP="001C3742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 xml:space="preserve">владение научными основами техпроцессов в области эксплуатации транспортно-технологический машин и комплексов </w:t>
      </w:r>
      <w:r w:rsidR="0073028A" w:rsidRPr="007D6D7A">
        <w:rPr>
          <w:rFonts w:eastAsia="Times New Roman" w:cs="Arial"/>
          <w:color w:val="333333"/>
          <w:sz w:val="20"/>
          <w:szCs w:val="20"/>
          <w:lang w:eastAsia="ru-RU"/>
        </w:rPr>
        <w:t>(ОПК-</w:t>
      </w: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2</w:t>
      </w:r>
      <w:r w:rsidR="0073028A" w:rsidRPr="007D6D7A">
        <w:rPr>
          <w:rFonts w:eastAsia="Times New Roman" w:cs="Arial"/>
          <w:color w:val="333333"/>
          <w:sz w:val="20"/>
          <w:szCs w:val="20"/>
          <w:lang w:eastAsia="ru-RU"/>
        </w:rPr>
        <w:t>)</w:t>
      </w: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;</w:t>
      </w:r>
    </w:p>
    <w:p w:rsidR="00B22782" w:rsidRPr="007D6D7A" w:rsidRDefault="008C6D31" w:rsidP="001C3742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способность</w:t>
      </w:r>
      <w:r w:rsidR="00B22782" w:rsidRPr="007D6D7A">
        <w:rPr>
          <w:rFonts w:eastAsia="Times New Roman" w:cs="Arial"/>
          <w:color w:val="333333"/>
          <w:sz w:val="20"/>
          <w:szCs w:val="20"/>
          <w:lang w:eastAsia="ru-RU"/>
        </w:rPr>
        <w:t xml:space="preserve"> к освоению особенностей обслуживания и ремонта транспортных машин (ПК-14);</w:t>
      </w:r>
    </w:p>
    <w:p w:rsidR="007248B5" w:rsidRPr="007D6D7A" w:rsidRDefault="007248B5" w:rsidP="001C3742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готовность изучать и анализировать информацию, техданные, показатели и результаты работы по совершенствованию техпоцессов эксплуатации, ремонта и сервисного обслуживания транспортных и технологических машин (ПК-22);</w:t>
      </w:r>
    </w:p>
    <w:p w:rsidR="0073028A" w:rsidRPr="007D6D7A" w:rsidRDefault="003E3322" w:rsidP="001C3742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>способность определять рациональные формы поддержания и восстановления работоспособности транспортных и технологических машин и оборудования (ПК-40)</w:t>
      </w:r>
      <w:r w:rsidR="0073028A" w:rsidRPr="007D6D7A">
        <w:rPr>
          <w:rFonts w:eastAsia="Times New Roman" w:cs="Arial"/>
          <w:color w:val="333333"/>
          <w:sz w:val="20"/>
          <w:szCs w:val="20"/>
          <w:lang w:eastAsia="ru-RU"/>
        </w:rPr>
        <w:t xml:space="preserve">. </w:t>
      </w:r>
    </w:p>
    <w:p w:rsidR="00962F3A" w:rsidRPr="007D6D7A" w:rsidRDefault="00962F3A" w:rsidP="001C3742">
      <w:pPr>
        <w:pStyle w:val="a6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sectPr w:rsidR="00962F3A" w:rsidRPr="007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A5E"/>
    <w:multiLevelType w:val="hybridMultilevel"/>
    <w:tmpl w:val="8BBA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1A64"/>
    <w:multiLevelType w:val="multilevel"/>
    <w:tmpl w:val="26F0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6280E"/>
    <w:multiLevelType w:val="hybridMultilevel"/>
    <w:tmpl w:val="C84A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8065B"/>
    <w:multiLevelType w:val="multilevel"/>
    <w:tmpl w:val="EFA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82A64"/>
    <w:multiLevelType w:val="hybridMultilevel"/>
    <w:tmpl w:val="EFC0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B47D3"/>
    <w:multiLevelType w:val="hybridMultilevel"/>
    <w:tmpl w:val="504E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7D20"/>
    <w:multiLevelType w:val="hybridMultilevel"/>
    <w:tmpl w:val="2E8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10E7F"/>
    <w:multiLevelType w:val="multilevel"/>
    <w:tmpl w:val="B8DA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518AF"/>
    <w:multiLevelType w:val="multilevel"/>
    <w:tmpl w:val="34D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17E3B"/>
    <w:multiLevelType w:val="hybridMultilevel"/>
    <w:tmpl w:val="EF60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45E6"/>
    <w:multiLevelType w:val="hybridMultilevel"/>
    <w:tmpl w:val="9506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7"/>
    <w:rsid w:val="000221E1"/>
    <w:rsid w:val="00096889"/>
    <w:rsid w:val="00164F4F"/>
    <w:rsid w:val="001C2D37"/>
    <w:rsid w:val="001C3742"/>
    <w:rsid w:val="00277F2C"/>
    <w:rsid w:val="002B64FC"/>
    <w:rsid w:val="00341FB4"/>
    <w:rsid w:val="003E3322"/>
    <w:rsid w:val="004110B3"/>
    <w:rsid w:val="0061719D"/>
    <w:rsid w:val="006218C7"/>
    <w:rsid w:val="00672861"/>
    <w:rsid w:val="006B352F"/>
    <w:rsid w:val="006B49B3"/>
    <w:rsid w:val="007248B5"/>
    <w:rsid w:val="0073028A"/>
    <w:rsid w:val="00753E97"/>
    <w:rsid w:val="007D6D7A"/>
    <w:rsid w:val="007E37D0"/>
    <w:rsid w:val="00840DC1"/>
    <w:rsid w:val="00885DDE"/>
    <w:rsid w:val="008C6D31"/>
    <w:rsid w:val="008F13DF"/>
    <w:rsid w:val="00900838"/>
    <w:rsid w:val="0092019A"/>
    <w:rsid w:val="00962F3A"/>
    <w:rsid w:val="00982F3E"/>
    <w:rsid w:val="00A05111"/>
    <w:rsid w:val="00A242C8"/>
    <w:rsid w:val="00A27DCC"/>
    <w:rsid w:val="00A41DE5"/>
    <w:rsid w:val="00B0714D"/>
    <w:rsid w:val="00B1355F"/>
    <w:rsid w:val="00B22782"/>
    <w:rsid w:val="00BA44C7"/>
    <w:rsid w:val="00BB3791"/>
    <w:rsid w:val="00BC3993"/>
    <w:rsid w:val="00BC5EC4"/>
    <w:rsid w:val="00BC6FB6"/>
    <w:rsid w:val="00BF4DC1"/>
    <w:rsid w:val="00C34DBD"/>
    <w:rsid w:val="00C42490"/>
    <w:rsid w:val="00C566EC"/>
    <w:rsid w:val="00C65BCA"/>
    <w:rsid w:val="00D477C6"/>
    <w:rsid w:val="00D566FE"/>
    <w:rsid w:val="00D93AA7"/>
    <w:rsid w:val="00EC09AA"/>
    <w:rsid w:val="00F1041D"/>
    <w:rsid w:val="00F136B5"/>
    <w:rsid w:val="00F37C96"/>
    <w:rsid w:val="00F75F52"/>
    <w:rsid w:val="00F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50F0-D006-4B11-8B8B-705E19FC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7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down-toggle">
    <w:name w:val="dropdown-toggle"/>
    <w:basedOn w:val="a0"/>
    <w:rsid w:val="007E37D0"/>
  </w:style>
  <w:style w:type="paragraph" w:customStyle="1" w:styleId="comment">
    <w:name w:val="comment"/>
    <w:basedOn w:val="a"/>
    <w:rsid w:val="007E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7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37D0"/>
    <w:rPr>
      <w:color w:val="0000FF"/>
      <w:u w:val="single"/>
    </w:rPr>
  </w:style>
  <w:style w:type="paragraph" w:customStyle="1" w:styleId="instructor-post">
    <w:name w:val="instructor-post"/>
    <w:basedOn w:val="a"/>
    <w:rsid w:val="007E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10B3"/>
    <w:rPr>
      <w:b/>
      <w:bCs/>
    </w:rPr>
  </w:style>
  <w:style w:type="paragraph" w:styleId="a6">
    <w:name w:val="List Paragraph"/>
    <w:basedOn w:val="a"/>
    <w:uiPriority w:val="34"/>
    <w:qFormat/>
    <w:rsid w:val="00EC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urunkevich</dc:creator>
  <cp:keywords/>
  <dc:description/>
  <cp:lastModifiedBy>urunkevich</cp:lastModifiedBy>
  <cp:revision>53</cp:revision>
  <dcterms:created xsi:type="dcterms:W3CDTF">2018-12-11T12:59:00Z</dcterms:created>
  <dcterms:modified xsi:type="dcterms:W3CDTF">2019-02-25T13:30:00Z</dcterms:modified>
</cp:coreProperties>
</file>