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33" w:rsidRDefault="005F7233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НАИМЕНОВАНИЕ КУРСА</w:t>
      </w:r>
    </w:p>
    <w:p w:rsidR="0036698C" w:rsidRPr="0036698C" w:rsidRDefault="00141AC6" w:rsidP="0036698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ОБЩИЙ КУРС ТРАНСПОРТА</w:t>
      </w:r>
    </w:p>
    <w:p w:rsidR="007778B2" w:rsidRPr="00135D8A" w:rsidRDefault="007778B2" w:rsidP="00777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НАПРАВЛЕНИЯ ПОДГОТОВКИ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23.03.01 Технология транспортных процессов</w:t>
      </w:r>
      <w:r w:rsidR="00A07A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Профиль: </w:t>
      </w:r>
      <w:r w:rsidR="00A07AB4" w:rsidRPr="00A07A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и безопасность дорожного движения.</w:t>
      </w:r>
      <w:r w:rsidR="00A07A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A42DBC"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Программа курса ориентирована на студентов бакалавров очной формы обучения всех специальностей и форм обучения, изучающих дисциплину "Общий курс транспорта".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ПЕРИОД РЕАЛИЗАЦИИ КУРСА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Справки по 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0929F8" w:rsidRPr="000929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bdd-don@mail.ru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СРОК ОКОНЧАНИЯ ЗАПИСИ НА КУРС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Справки по 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0929F8" w:rsidRPr="000929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bdd-don@mail.ru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ДЛИТЕЛЬНОСТЬ КУРСА</w:t>
      </w:r>
    </w:p>
    <w:p w:rsidR="00135D8A" w:rsidRPr="00135D8A" w:rsidRDefault="00141AC6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</w:t>
      </w:r>
      <w:r w:rsidR="00135D8A"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недель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ТРУДОЕМКОСТЬ</w:t>
      </w:r>
    </w:p>
    <w:p w:rsidR="00135D8A" w:rsidRPr="00135D8A" w:rsidRDefault="00141AC6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</w:t>
      </w:r>
      <w:r w:rsidR="00135D8A"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зачетные единицы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АВТОРЫ</w:t>
      </w:r>
    </w:p>
    <w:p w:rsidR="00135D8A" w:rsidRDefault="0036698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Щербаков Игорь Николаевич, доцент, к.т.н., Скудина Александра Александровна - старший преподаватель</w:t>
      </w:r>
      <w:r w:rsidR="00135D8A"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698C" w:rsidRPr="00135D8A" w:rsidRDefault="0036698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01721" cy="100119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Сним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80" cy="100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О КУРСЕ</w:t>
      </w:r>
    </w:p>
    <w:p w:rsidR="0036698C" w:rsidRDefault="0036698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Целью курса </w:t>
      </w:r>
      <w:r w:rsidR="00141AC6" w:rsidRPr="00141A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«Общий курс транспорта» является формирование у студентов профессиональных теоретических и практических знаний не только в области автомобильного транспорта – сфере будущей деятельности, но и в совокупности по всем видам транспорта, с которыми взаимодействует автомобильный транспорт, формирование  профессионального интереса к транспортной системе, как одной из важнейших составных частей материально–технической базы экономики страны.</w:t>
      </w:r>
    </w:p>
    <w:p w:rsidR="00135D8A" w:rsidRPr="00135D8A" w:rsidRDefault="0099659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65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Основными задачами дисциплины являются изучение транспортной системы в современном состоянии, ознакомление с основами организации перевозок и особенностями основных видов транспорта, входящих в транспортную систему страны, изучение основных показателей работы, характеристик, проблем и форм взаимодействия различных видов транспорта. Дать систему теоретических знаний и практических навыков по основным положениям оценки транспортной обеспеченности, роли различных видов транспорта в транспортной системе страны, региона, организации их взаимодействия и комплексного использования.</w:t>
      </w:r>
    </w:p>
    <w:p w:rsidR="0099659C" w:rsidRDefault="0099659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ФОРМАТ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Еженедельные занятия будут включать изучение текстовых лекционных материалов, выполнение учебных заданий по каждой теме с автоматизированной проверкой. В рамках курса предусмотрена итоговая аттестация в виде итогового компьютерного тестирования в очной форме.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AE6404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lastRenderedPageBreak/>
        <w:t xml:space="preserve">ОСНОВНЫЕ </w:t>
      </w:r>
      <w:bookmarkStart w:id="0" w:name="_GoBack"/>
      <w:bookmarkEnd w:id="0"/>
      <w:r w:rsidR="00135D8A"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ИНФОРМАЦИОННЫЕ РЕСУРСЫ</w:t>
      </w:r>
    </w:p>
    <w:p w:rsidR="00992B61" w:rsidRPr="00992B61" w:rsidRDefault="00992B61" w:rsidP="00992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Турсина, Е.А.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Учет автомобильного транспорта на предприятии: практическое пособие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Москва: Московская финансово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-промышленная академия, 2011.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992B61" w:rsidRDefault="00992B61" w:rsidP="00992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Вукан, Вучик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Транспорт в городах, удобных для жизни: монография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Москва: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ИД Территория будущего, 2011.</w:t>
      </w:r>
    </w:p>
    <w:p w:rsidR="00A63BAF" w:rsidRDefault="00992B61" w:rsidP="00992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Чашин, А.Н.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Устав автомобильного транспорта и городского наземного электрического транспорта: инструктивно-методическое издание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992B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Саратов: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Вузовское образование, 2012.</w:t>
      </w:r>
    </w:p>
    <w:p w:rsidR="00135D8A" w:rsidRPr="00135D8A" w:rsidRDefault="00135D8A" w:rsidP="00A63B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014D68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4D68">
        <w:rPr>
          <w:rFonts w:ascii="Arial" w:eastAsia="Times New Roman" w:hAnsi="Arial" w:cs="Arial"/>
          <w:b/>
          <w:bCs/>
          <w:caps/>
          <w:color w:val="002EB8"/>
          <w:sz w:val="18"/>
          <w:szCs w:val="18"/>
          <w:lang w:eastAsia="ru-RU"/>
        </w:rPr>
        <w:t>Требования к предварительной подготовке обучающегося</w:t>
      </w:r>
    </w:p>
    <w:p w:rsidR="00014D68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Перечень дисциплин, усвоение которых необходимо для изучения данной дисциплины: </w:t>
      </w:r>
      <w:r w:rsidR="00C90C40" w:rsidRPr="00C90C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движения</w:t>
      </w:r>
      <w:r w:rsidR="00C90C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="00C90C40" w:rsidRPr="00C90C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Методология </w:t>
      </w:r>
      <w:r w:rsidR="00C90C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обеспечения </w:t>
      </w:r>
      <w:r w:rsidR="00C90C40" w:rsidRPr="00C90C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безопасности дорожного движения</w:t>
      </w:r>
      <w:r w:rsid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 также </w:t>
      </w:r>
      <w:r w:rsidR="00C90C40" w:rsidRPr="00C90C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Проектирование схем организации дорожного движения</w:t>
      </w:r>
      <w:r w:rsid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Специального материального и программного обеспечения для освоения курса не требуется.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ПРОГРАММА КУРСА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Виды транспорта и его назначение в жизни человека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Элементы системы ЧАДС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Управление водительским персоналом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Физиологические и психофизиологические качества водителя  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Водительский состав на АТП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Классификация автотранспортных средств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Автомобиль и его современные характеристики в системе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Вместимость транспортных средств на маршрутах 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Автомобиль и его современные характеристики в системе</w:t>
      </w:r>
    </w:p>
    <w:p w:rsidR="00A42DBC" w:rsidRPr="00A42DBC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Проблемы организации дорожного движения</w:t>
      </w:r>
    </w:p>
    <w:p w:rsidR="00135D8A" w:rsidRDefault="00A42DBC" w:rsidP="00A42DB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2D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Общие обязанности водителей</w:t>
      </w:r>
    </w:p>
    <w:p w:rsidR="00A42DBC" w:rsidRPr="00A42DBC" w:rsidRDefault="00A42DBC" w:rsidP="00A42DBC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42DBC" w:rsidRDefault="00A42DBC" w:rsidP="009901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</w:p>
    <w:p w:rsidR="0099013C" w:rsidRDefault="00135D8A" w:rsidP="009901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РЕЗУЛЬТАТЫ ОБУЧЕНИЯ</w:t>
      </w:r>
      <w:r w:rsidR="0099013C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 xml:space="preserve"> И </w:t>
      </w:r>
      <w:r w:rsidR="0099013C"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ФОРМИРУЕМЫЕ КОМПЕТЕНЦИИ</w:t>
      </w:r>
    </w:p>
    <w:p w:rsidR="000929F8" w:rsidRPr="00135D8A" w:rsidRDefault="000929F8" w:rsidP="00990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Студенты, завершившие изучение дисциплины «Методология безопасности дорожного движения», должны обладать следующими компетенциями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671750" w:rsidRPr="00671750" w:rsidRDefault="00671750" w:rsidP="00671750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ПК-22</w:t>
      </w: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 xml:space="preserve"> Способностью к решению задач определения потребности в: развитии транспортной сети; подвижном составе с учетом организации и технологии перевозок, требований обеспечения безопасности перевозочного процесса.</w:t>
      </w:r>
    </w:p>
    <w:p w:rsidR="00671750" w:rsidRPr="00C42973" w:rsidRDefault="00C42973" w:rsidP="00C42973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29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="00671750" w:rsidRPr="00C429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ПК-3</w:t>
      </w:r>
      <w:r w:rsidR="00671750" w:rsidRPr="00C429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C429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в области технологии, организации, планирования и управления технической и коммерческой эксплуатацией транспортных систем.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ПК-22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671750" w:rsidRPr="00671750" w:rsidRDefault="00671750" w:rsidP="0067175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решения задач определения потребности в: развитии транспортной сети;</w:t>
      </w:r>
    </w:p>
    <w:p w:rsidR="00671750" w:rsidRPr="00671750" w:rsidRDefault="00671750" w:rsidP="0067175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развитии транспортной сети; подвижном составе с учётом организации и технологии перевозок;</w:t>
      </w:r>
    </w:p>
    <w:p w:rsidR="00671750" w:rsidRPr="00671750" w:rsidRDefault="00671750" w:rsidP="0067175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развитии транспортной сети; подвижном составе с учётом организации и технологии перевозок, требований обеспечения безопасности перевозочного процесса.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671750" w:rsidRPr="00671750" w:rsidRDefault="00671750" w:rsidP="0067175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основы решения задач определения потребности в: развитии транспортной сети;</w:t>
      </w:r>
    </w:p>
    <w:p w:rsidR="00671750" w:rsidRPr="00671750" w:rsidRDefault="00671750" w:rsidP="0067175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развитии транспортной сети; подвижном составе с учётом организации и технологии перевозок;</w:t>
      </w:r>
    </w:p>
    <w:p w:rsidR="00671750" w:rsidRPr="00671750" w:rsidRDefault="00671750" w:rsidP="0067175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развитии транспортной сети; подвижном составе с учётом организации и технологии перевозок, требований обеспечения безопасности перевозочного процесса.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671750" w:rsidRPr="00671750" w:rsidRDefault="00671750" w:rsidP="00671750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применения основ решения задач определения потребности в: развитии транспортной сети.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12A62" w:rsidRPr="00912A62" w:rsidRDefault="00912A62" w:rsidP="00912A6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lastRenderedPageBreak/>
        <w:t>ОПК-3</w:t>
      </w:r>
    </w:p>
    <w:p w:rsidR="00912A62" w:rsidRPr="00912A62" w:rsidRDefault="00912A62" w:rsidP="00912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912A62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фундаментальных знаний;</w:t>
      </w:r>
    </w:p>
    <w:p w:rsidR="00912A62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фундаментальных знаний (математических, естественнонаучных, инженерных и экономических);</w:t>
      </w:r>
    </w:p>
    <w:p w:rsidR="00912A62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фундаментальных знаний (математических, естественнонаучных, инженерных и экономических) для идентификации проблем эксплуатации транспортных систем.</w:t>
      </w:r>
    </w:p>
    <w:p w:rsidR="00912A62" w:rsidRPr="00912A62" w:rsidRDefault="00912A62" w:rsidP="00912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912A62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фундаментальные знания;</w:t>
      </w:r>
    </w:p>
    <w:p w:rsidR="00912A62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фундаментальные знания (математических, естественнонаучных, инженерных и экономических);</w:t>
      </w:r>
    </w:p>
    <w:p w:rsidR="00912A62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фундаментальные знания (математических, естественнонаучных, инженерных и экономических) для формулирования технических и технологических проблем эксплуатации транспортных систем;</w:t>
      </w:r>
    </w:p>
    <w:p w:rsidR="00912A62" w:rsidRPr="00912A62" w:rsidRDefault="00912A62" w:rsidP="00912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912A62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основами фундаментальных знаний;</w:t>
      </w:r>
    </w:p>
    <w:p w:rsidR="00912A62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основами фундаментальных знаний (математических, естественнонаучных, инженерных и экономических);</w:t>
      </w:r>
    </w:p>
    <w:p w:rsidR="00135D8A" w:rsidRPr="00912A62" w:rsidRDefault="00912A62" w:rsidP="00912A6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основами фундаментальных знаний (математических, естественнонаучных, инженерных и экономических) для решения технических и технологических проблем эксплуатации транспортных систем.</w:t>
      </w:r>
    </w:p>
    <w:sectPr w:rsidR="00135D8A" w:rsidRPr="0091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04"/>
    <w:multiLevelType w:val="multilevel"/>
    <w:tmpl w:val="B4C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4CFB"/>
    <w:multiLevelType w:val="multilevel"/>
    <w:tmpl w:val="E04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11127"/>
    <w:multiLevelType w:val="multilevel"/>
    <w:tmpl w:val="856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B75D3"/>
    <w:multiLevelType w:val="hybridMultilevel"/>
    <w:tmpl w:val="E82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7ECE"/>
    <w:multiLevelType w:val="multilevel"/>
    <w:tmpl w:val="0AD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E44A7"/>
    <w:multiLevelType w:val="multilevel"/>
    <w:tmpl w:val="D66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91676"/>
    <w:multiLevelType w:val="multilevel"/>
    <w:tmpl w:val="A39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F42D7"/>
    <w:multiLevelType w:val="hybridMultilevel"/>
    <w:tmpl w:val="DDBC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4159"/>
    <w:multiLevelType w:val="multilevel"/>
    <w:tmpl w:val="83E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707AB"/>
    <w:multiLevelType w:val="hybridMultilevel"/>
    <w:tmpl w:val="B078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0EF2"/>
    <w:multiLevelType w:val="hybridMultilevel"/>
    <w:tmpl w:val="01B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199"/>
    <w:multiLevelType w:val="hybridMultilevel"/>
    <w:tmpl w:val="B2AA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0223"/>
    <w:multiLevelType w:val="hybridMultilevel"/>
    <w:tmpl w:val="2A1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45039"/>
    <w:multiLevelType w:val="hybridMultilevel"/>
    <w:tmpl w:val="888A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8A"/>
    <w:rsid w:val="00014D68"/>
    <w:rsid w:val="00027BCA"/>
    <w:rsid w:val="000929F8"/>
    <w:rsid w:val="00135D8A"/>
    <w:rsid w:val="00141AC6"/>
    <w:rsid w:val="00164F4F"/>
    <w:rsid w:val="00196318"/>
    <w:rsid w:val="0036698C"/>
    <w:rsid w:val="00383E9E"/>
    <w:rsid w:val="0045366D"/>
    <w:rsid w:val="005F7233"/>
    <w:rsid w:val="00671750"/>
    <w:rsid w:val="00674289"/>
    <w:rsid w:val="007778B2"/>
    <w:rsid w:val="007B75EE"/>
    <w:rsid w:val="007C4615"/>
    <w:rsid w:val="00912A62"/>
    <w:rsid w:val="0099013C"/>
    <w:rsid w:val="00992B61"/>
    <w:rsid w:val="0099659C"/>
    <w:rsid w:val="00A07AB4"/>
    <w:rsid w:val="00A42DBC"/>
    <w:rsid w:val="00A63BAF"/>
    <w:rsid w:val="00AE6404"/>
    <w:rsid w:val="00C42973"/>
    <w:rsid w:val="00C90C40"/>
    <w:rsid w:val="00D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5320"/>
  <w15:chartTrackingRefBased/>
  <w15:docId w15:val="{FA7038B0-381F-4DAF-95E1-9587B36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C1F5-29F4-4529-B55D-632F71C5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10</cp:revision>
  <cp:lastPrinted>2018-12-19T11:39:00Z</cp:lastPrinted>
  <dcterms:created xsi:type="dcterms:W3CDTF">2019-08-12T07:40:00Z</dcterms:created>
  <dcterms:modified xsi:type="dcterms:W3CDTF">2019-08-12T07:55:00Z</dcterms:modified>
</cp:coreProperties>
</file>