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C6" w:rsidRPr="00E83AC6" w:rsidRDefault="00E83AC6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Наименование курса</w:t>
      </w:r>
    </w:p>
    <w:p w:rsidR="00BA44C7" w:rsidRPr="00E83AC6" w:rsidRDefault="00B878B5" w:rsidP="00840DC1">
      <w:pPr>
        <w:shd w:val="clear" w:color="auto" w:fill="FFFFFF"/>
        <w:spacing w:before="120" w:after="0" w:line="240" w:lineRule="auto"/>
        <w:outlineLvl w:val="0"/>
        <w:rPr>
          <w:rFonts w:eastAsia="Times New Roman" w:cs="Arial"/>
          <w:b/>
          <w:caps/>
          <w:kern w:val="36"/>
          <w:sz w:val="28"/>
          <w:szCs w:val="28"/>
          <w:lang w:eastAsia="ru-RU"/>
        </w:rPr>
      </w:pPr>
      <w:r>
        <w:rPr>
          <w:rFonts w:eastAsia="Times New Roman" w:cs="Arial"/>
          <w:b/>
          <w:caps/>
          <w:kern w:val="36"/>
          <w:sz w:val="28"/>
          <w:szCs w:val="28"/>
          <w:lang w:eastAsia="ru-RU"/>
        </w:rPr>
        <w:t xml:space="preserve">БАЗЫ ДАННЫХ НА </w:t>
      </w:r>
      <w:r w:rsidR="00A05111" w:rsidRPr="00E83AC6">
        <w:rPr>
          <w:rFonts w:eastAsia="Times New Roman" w:cs="Arial"/>
          <w:b/>
          <w:caps/>
          <w:kern w:val="36"/>
          <w:sz w:val="28"/>
          <w:szCs w:val="28"/>
          <w:lang w:eastAsia="ru-RU"/>
        </w:rPr>
        <w:t>Транспорт</w:t>
      </w:r>
      <w:r>
        <w:rPr>
          <w:rFonts w:eastAsia="Times New Roman" w:cs="Arial"/>
          <w:b/>
          <w:caps/>
          <w:kern w:val="36"/>
          <w:sz w:val="28"/>
          <w:szCs w:val="28"/>
          <w:lang w:eastAsia="ru-RU"/>
        </w:rPr>
        <w:t>Е</w:t>
      </w:r>
    </w:p>
    <w:p w:rsidR="00A41DE5" w:rsidRPr="00E83AC6" w:rsidRDefault="00BA44C7" w:rsidP="001C3742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В курсе </w:t>
      </w:r>
      <w:r w:rsidR="00F95CE8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представлены учебные и контрольные материалы для </w:t>
      </w:r>
      <w:r w:rsidR="00D93AA7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формирования у студентов системы профессиональных знаний и навыков в области </w:t>
      </w:r>
      <w:r w:rsidR="00486474" w:rsidRPr="00486474">
        <w:rPr>
          <w:rFonts w:cs="Arial"/>
          <w:color w:val="333333"/>
          <w:sz w:val="20"/>
          <w:szCs w:val="20"/>
          <w:shd w:val="clear" w:color="auto" w:fill="FFFFFF"/>
        </w:rPr>
        <w:t>оценки эффективности использования имеющихся  баз данных на транспорт</w:t>
      </w:r>
      <w:r w:rsidR="00486474">
        <w:rPr>
          <w:rFonts w:cs="Arial"/>
          <w:color w:val="333333"/>
          <w:sz w:val="20"/>
          <w:szCs w:val="20"/>
          <w:shd w:val="clear" w:color="auto" w:fill="FFFFFF"/>
        </w:rPr>
        <w:t>е</w:t>
      </w:r>
      <w:r w:rsidR="00486474" w:rsidRPr="00486474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D93AA7" w:rsidRPr="00E83AC6" w:rsidRDefault="00D93AA7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A41DE5" w:rsidRPr="00E83AC6" w:rsidRDefault="00A41DE5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Направления подготовки</w:t>
      </w:r>
    </w:p>
    <w:p w:rsidR="00A41DE5" w:rsidRPr="00E83AC6" w:rsidRDefault="00674B02" w:rsidP="00674B02">
      <w:pPr>
        <w:spacing w:after="0" w:line="240" w:lineRule="auto"/>
        <w:rPr>
          <w:rFonts w:cs="Arial"/>
          <w:sz w:val="20"/>
          <w:szCs w:val="20"/>
        </w:rPr>
      </w:pPr>
      <w:r w:rsidRPr="00674B02">
        <w:rPr>
          <w:rFonts w:cs="Arial"/>
          <w:color w:val="333333"/>
          <w:sz w:val="20"/>
          <w:szCs w:val="20"/>
          <w:shd w:val="clear" w:color="auto" w:fill="FFFFFF"/>
        </w:rPr>
        <w:t>23.03.01 Технология транспортных процессов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, </w:t>
      </w:r>
      <w:r w:rsidRPr="00674B02">
        <w:rPr>
          <w:rFonts w:cs="Arial"/>
          <w:color w:val="333333"/>
          <w:sz w:val="20"/>
          <w:szCs w:val="20"/>
          <w:shd w:val="clear" w:color="auto" w:fill="FFFFFF"/>
        </w:rPr>
        <w:t>профиль "Организация и безопасность движения"</w:t>
      </w:r>
    </w:p>
    <w:p w:rsidR="001C3742" w:rsidRPr="00E83AC6" w:rsidRDefault="001C3742" w:rsidP="001C3742">
      <w:pPr>
        <w:spacing w:after="0" w:line="240" w:lineRule="auto"/>
        <w:rPr>
          <w:rFonts w:cs="Arial"/>
          <w:color w:val="0070C0"/>
          <w:sz w:val="32"/>
          <w:szCs w:val="32"/>
        </w:rPr>
      </w:pPr>
    </w:p>
    <w:p w:rsidR="00164F4F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Период реализации курса</w:t>
      </w:r>
    </w:p>
    <w:p w:rsidR="00674B02" w:rsidRPr="00E83AC6" w:rsidRDefault="00840DC1" w:rsidP="00674B0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 xml:space="preserve">Справки по </w:t>
      </w:r>
      <w:r w:rsidRPr="00E83AC6">
        <w:rPr>
          <w:rFonts w:cs="Arial"/>
          <w:sz w:val="20"/>
          <w:szCs w:val="20"/>
          <w:lang w:val="en-US"/>
        </w:rPr>
        <w:t>e</w:t>
      </w:r>
      <w:r w:rsidRPr="00E83AC6">
        <w:rPr>
          <w:rFonts w:cs="Arial"/>
          <w:sz w:val="20"/>
          <w:szCs w:val="20"/>
        </w:rPr>
        <w:t>-</w:t>
      </w:r>
      <w:r w:rsidRPr="00E83AC6">
        <w:rPr>
          <w:rFonts w:cs="Arial"/>
          <w:sz w:val="20"/>
          <w:szCs w:val="20"/>
          <w:lang w:val="en-US"/>
        </w:rPr>
        <w:t>mail</w:t>
      </w:r>
      <w:r w:rsidRPr="00E83AC6">
        <w:rPr>
          <w:rFonts w:cs="Arial"/>
          <w:sz w:val="20"/>
          <w:szCs w:val="20"/>
        </w:rPr>
        <w:t xml:space="preserve">: </w:t>
      </w:r>
      <w:r w:rsidR="00674B02">
        <w:rPr>
          <w:rFonts w:cs="Arial"/>
          <w:sz w:val="20"/>
          <w:szCs w:val="20"/>
        </w:rPr>
        <w:t>ggalchenko@inbox.ru</w:t>
      </w:r>
    </w:p>
    <w:p w:rsidR="00B1355F" w:rsidRPr="00E83AC6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Срок окончания записи на курс</w:t>
      </w:r>
    </w:p>
    <w:p w:rsidR="00840DC1" w:rsidRPr="00E83AC6" w:rsidRDefault="00840DC1" w:rsidP="00840DC1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 xml:space="preserve">Справки по </w:t>
      </w:r>
      <w:r w:rsidRPr="00E83AC6">
        <w:rPr>
          <w:rFonts w:cs="Arial"/>
          <w:sz w:val="20"/>
          <w:szCs w:val="20"/>
          <w:lang w:val="en-US"/>
        </w:rPr>
        <w:t>e</w:t>
      </w:r>
      <w:r w:rsidRPr="00E83AC6">
        <w:rPr>
          <w:rFonts w:cs="Arial"/>
          <w:sz w:val="20"/>
          <w:szCs w:val="20"/>
        </w:rPr>
        <w:t>-</w:t>
      </w:r>
      <w:r w:rsidRPr="00E83AC6">
        <w:rPr>
          <w:rFonts w:cs="Arial"/>
          <w:sz w:val="20"/>
          <w:szCs w:val="20"/>
          <w:lang w:val="en-US"/>
        </w:rPr>
        <w:t>mail</w:t>
      </w:r>
      <w:r w:rsidRPr="00E83AC6">
        <w:rPr>
          <w:rFonts w:cs="Arial"/>
          <w:sz w:val="20"/>
          <w:szCs w:val="20"/>
        </w:rPr>
        <w:t xml:space="preserve">: </w:t>
      </w:r>
      <w:r w:rsidR="00674B02">
        <w:rPr>
          <w:rFonts w:cs="Arial"/>
          <w:sz w:val="20"/>
          <w:szCs w:val="20"/>
        </w:rPr>
        <w:t>ggalchenko@inbox.ru</w:t>
      </w: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 xml:space="preserve">Длительность курса </w:t>
      </w:r>
    </w:p>
    <w:p w:rsidR="007E37D0" w:rsidRPr="00E83AC6" w:rsidRDefault="00BB3791" w:rsidP="001C3742">
      <w:pPr>
        <w:spacing w:after="0" w:line="240" w:lineRule="auto"/>
        <w:rPr>
          <w:rFonts w:cs="Arial"/>
          <w:sz w:val="20"/>
          <w:szCs w:val="20"/>
        </w:rPr>
      </w:pPr>
      <w:r w:rsidRPr="00E83AC6">
        <w:rPr>
          <w:rFonts w:cs="Arial"/>
          <w:sz w:val="20"/>
          <w:szCs w:val="20"/>
        </w:rPr>
        <w:t>8</w:t>
      </w:r>
      <w:r w:rsidR="00B1355F" w:rsidRPr="00E83AC6">
        <w:rPr>
          <w:rFonts w:cs="Arial"/>
          <w:sz w:val="20"/>
          <w:szCs w:val="20"/>
        </w:rPr>
        <w:t xml:space="preserve"> недель</w:t>
      </w:r>
    </w:p>
    <w:p w:rsidR="00B1355F" w:rsidRPr="00E83AC6" w:rsidRDefault="00B1355F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7E37D0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Трудоемкость</w:t>
      </w:r>
    </w:p>
    <w:p w:rsidR="007E37D0" w:rsidRPr="00E83AC6" w:rsidRDefault="00587533" w:rsidP="001C374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B1355F" w:rsidRPr="00E83AC6">
        <w:rPr>
          <w:rFonts w:cs="Arial"/>
          <w:sz w:val="20"/>
          <w:szCs w:val="20"/>
        </w:rPr>
        <w:t xml:space="preserve"> зачетны</w:t>
      </w:r>
      <w:r w:rsidR="006B352F" w:rsidRPr="00E83AC6">
        <w:rPr>
          <w:rFonts w:cs="Arial"/>
          <w:sz w:val="20"/>
          <w:szCs w:val="20"/>
        </w:rPr>
        <w:t>е</w:t>
      </w:r>
      <w:r w:rsidR="00B1355F" w:rsidRPr="00E83AC6">
        <w:rPr>
          <w:rFonts w:cs="Arial"/>
          <w:sz w:val="20"/>
          <w:szCs w:val="20"/>
        </w:rPr>
        <w:t xml:space="preserve"> единиц</w:t>
      </w:r>
      <w:r w:rsidR="006B352F" w:rsidRPr="00E83AC6">
        <w:rPr>
          <w:rFonts w:cs="Arial"/>
          <w:sz w:val="20"/>
          <w:szCs w:val="20"/>
        </w:rPr>
        <w:t>ы</w:t>
      </w:r>
    </w:p>
    <w:p w:rsidR="00B1355F" w:rsidRPr="00E83AC6" w:rsidRDefault="00B1355F" w:rsidP="001C3742">
      <w:pPr>
        <w:spacing w:after="0" w:line="240" w:lineRule="auto"/>
        <w:rPr>
          <w:rFonts w:cs="Arial"/>
          <w:sz w:val="24"/>
          <w:szCs w:val="24"/>
        </w:rPr>
      </w:pPr>
    </w:p>
    <w:p w:rsidR="00BA44C7" w:rsidRPr="00E83AC6" w:rsidRDefault="00EC09AA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Авторы курса</w:t>
      </w:r>
    </w:p>
    <w:p w:rsidR="00EC09AA" w:rsidRDefault="00EC09AA" w:rsidP="001C3742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Попов Сергей Иванович, декан факультета "Транспорт, сервис и эксплуатация", к.т.н., доцент</w:t>
      </w:r>
      <w:r w:rsidR="00587533">
        <w:rPr>
          <w:rFonts w:eastAsia="Times New Roman" w:cs="Arial"/>
          <w:color w:val="333333"/>
          <w:sz w:val="20"/>
          <w:szCs w:val="20"/>
          <w:lang w:eastAsia="ru-RU"/>
        </w:rPr>
        <w:t xml:space="preserve">; </w:t>
      </w: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Загутин Дмитрий Сер</w:t>
      </w:r>
      <w:r w:rsidR="00587533">
        <w:rPr>
          <w:rFonts w:eastAsia="Times New Roman" w:cs="Arial"/>
          <w:color w:val="333333"/>
          <w:sz w:val="20"/>
          <w:szCs w:val="20"/>
          <w:lang w:eastAsia="ru-RU"/>
        </w:rPr>
        <w:t>геевич, д.ф.н., профессор;</w:t>
      </w: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 Гальченко Галина Алексеевна, </w:t>
      </w:r>
      <w:proofErr w:type="spellStart"/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к.ф-м.н</w:t>
      </w:r>
      <w:proofErr w:type="spellEnd"/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., доцент</w:t>
      </w:r>
      <w:r w:rsidR="00587533">
        <w:rPr>
          <w:rFonts w:eastAsia="Times New Roman" w:cs="Arial"/>
          <w:color w:val="333333"/>
          <w:sz w:val="20"/>
          <w:szCs w:val="20"/>
          <w:lang w:eastAsia="ru-RU"/>
        </w:rPr>
        <w:t>; Николаев Николай Николаевич, канд. техн. наук., доцент</w:t>
      </w: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.</w:t>
      </w:r>
    </w:p>
    <w:p w:rsidR="00587533" w:rsidRPr="00E83AC6" w:rsidRDefault="00587533" w:rsidP="001C3742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</w:p>
    <w:p w:rsidR="00EC09AA" w:rsidRPr="00E83AC6" w:rsidRDefault="00587533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  <w:r>
        <w:rPr>
          <w:rFonts w:cs="Arial"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5940425" cy="11842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О курсе</w:t>
      </w:r>
    </w:p>
    <w:p w:rsidR="00982F3E" w:rsidRDefault="001C5710" w:rsidP="001C571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>
        <w:rPr>
          <w:rFonts w:cs="Arial"/>
          <w:color w:val="333333"/>
          <w:sz w:val="20"/>
          <w:szCs w:val="20"/>
          <w:shd w:val="clear" w:color="auto" w:fill="FFFFFF"/>
        </w:rPr>
        <w:t>Целью к</w:t>
      </w:r>
      <w:r w:rsidR="00F95CE8" w:rsidRPr="00E83AC6">
        <w:rPr>
          <w:rFonts w:cs="Arial"/>
          <w:color w:val="333333"/>
          <w:sz w:val="20"/>
          <w:szCs w:val="20"/>
          <w:shd w:val="clear" w:color="auto" w:fill="FFFFFF"/>
        </w:rPr>
        <w:t>урс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а является </w:t>
      </w:r>
      <w:r w:rsidRPr="001C5710">
        <w:rPr>
          <w:rFonts w:cs="Arial"/>
          <w:color w:val="333333"/>
          <w:sz w:val="20"/>
          <w:szCs w:val="20"/>
          <w:shd w:val="clear" w:color="auto" w:fill="FFFFFF"/>
        </w:rPr>
        <w:t>формирование у студентов знаний и умений в области оценки эффективности использования имеющихся  баз данных на транспорте,  умение создавать базы данных, формы, запросы и отчеты  по автомобилям, автотранспортным предприятиям и т.д.</w:t>
      </w:r>
    </w:p>
    <w:p w:rsidR="001C5710" w:rsidRPr="001C5710" w:rsidRDefault="001C5710" w:rsidP="001C571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1C5710">
        <w:rPr>
          <w:rFonts w:cs="Arial"/>
          <w:color w:val="333333"/>
          <w:sz w:val="20"/>
          <w:szCs w:val="20"/>
          <w:shd w:val="clear" w:color="auto" w:fill="FFFFFF"/>
        </w:rPr>
        <w:t>Задачи изучения дисциплины:</w:t>
      </w:r>
    </w:p>
    <w:p w:rsidR="001C5710" w:rsidRPr="001C5710" w:rsidRDefault="001C5710" w:rsidP="001C571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1C5710">
        <w:rPr>
          <w:rFonts w:cs="Arial"/>
          <w:color w:val="333333"/>
          <w:sz w:val="20"/>
          <w:szCs w:val="20"/>
          <w:shd w:val="clear" w:color="auto" w:fill="FFFFFF"/>
        </w:rPr>
        <w:t>- создание у студентов основ широкой теоретической подготовки в области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1C5710">
        <w:rPr>
          <w:rFonts w:cs="Arial"/>
          <w:color w:val="333333"/>
          <w:sz w:val="20"/>
          <w:szCs w:val="20"/>
          <w:shd w:val="clear" w:color="auto" w:fill="FFFFFF"/>
        </w:rPr>
        <w:t>создания и использования баз данных на транспорте, позволяющей будущим инженерам ориентироваться в потоке научно-технической информации и обеспечивающей им возможность использования достижений научно-технического прогресса в своей практической деятельности;</w:t>
      </w:r>
    </w:p>
    <w:p w:rsidR="001C5710" w:rsidRPr="001C5710" w:rsidRDefault="001C5710" w:rsidP="001C571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1C5710">
        <w:rPr>
          <w:rFonts w:cs="Arial"/>
          <w:color w:val="333333"/>
          <w:sz w:val="20"/>
          <w:szCs w:val="20"/>
          <w:shd w:val="clear" w:color="auto" w:fill="FFFFFF"/>
        </w:rPr>
        <w:t>- ознакомление студентов с  методами разработки современных   языков баз и выработка у студентов приемов и навыков в решении инженерных задач на основе альтернативных подходов с использованием  математических методов и компьютерной техники;</w:t>
      </w:r>
    </w:p>
    <w:p w:rsidR="001C5710" w:rsidRPr="001C5710" w:rsidRDefault="001C5710" w:rsidP="001C571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1C5710">
        <w:rPr>
          <w:rFonts w:cs="Arial"/>
          <w:color w:val="333333"/>
          <w:sz w:val="20"/>
          <w:szCs w:val="20"/>
          <w:shd w:val="clear" w:color="auto" w:fill="FFFFFF"/>
        </w:rPr>
        <w:t>- освоение и понимание студентами действующей в отрасли нормативно-технической и проектной документации и законов;</w:t>
      </w:r>
    </w:p>
    <w:p w:rsidR="001C5710" w:rsidRPr="001C5710" w:rsidRDefault="001C5710" w:rsidP="001C571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1C5710">
        <w:rPr>
          <w:rFonts w:cs="Arial"/>
          <w:color w:val="333333"/>
          <w:sz w:val="20"/>
          <w:szCs w:val="20"/>
          <w:shd w:val="clear" w:color="auto" w:fill="FFFFFF"/>
        </w:rPr>
        <w:t>- овладение студентами программно-целевыми методами системного анализа, прогнозирования, умения вскрывать недостатки и противоречия на производстве, работать с персоналом инженерно-технической службы.</w:t>
      </w:r>
    </w:p>
    <w:p w:rsidR="001C5710" w:rsidRPr="001C5710" w:rsidRDefault="001C5710" w:rsidP="001C5710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1C5710">
        <w:rPr>
          <w:rFonts w:cs="Arial"/>
          <w:color w:val="333333"/>
          <w:sz w:val="20"/>
          <w:szCs w:val="20"/>
          <w:shd w:val="clear" w:color="auto" w:fill="FFFFFF"/>
        </w:rPr>
        <w:lastRenderedPageBreak/>
        <w:t>Знание программы  дисциплины необходимо при выполнении курсовых и дипломных проектов, в практической деятельности специалиста при проектировании транспортных средств и создании соответствующей документации.</w:t>
      </w:r>
    </w:p>
    <w:p w:rsidR="001C5710" w:rsidRDefault="001C5710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Формат</w:t>
      </w:r>
    </w:p>
    <w:p w:rsidR="007E37D0" w:rsidRPr="00E83AC6" w:rsidRDefault="007E37D0" w:rsidP="001C5710">
      <w:pPr>
        <w:spacing w:after="0" w:line="240" w:lineRule="auto"/>
        <w:rPr>
          <w:rFonts w:cs="Arial"/>
          <w:color w:val="0070C0"/>
          <w:sz w:val="20"/>
          <w:szCs w:val="20"/>
        </w:rPr>
      </w:pP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Еженедельные занятия будут включать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>изучение текстовых лекционных материалов, в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>ыполнение учебных заданий по каждой теме с автоматизированной проверкой</w:t>
      </w:r>
      <w:r w:rsidR="001C5710">
        <w:rPr>
          <w:rFonts w:cs="Arial"/>
          <w:color w:val="333333"/>
          <w:sz w:val="20"/>
          <w:szCs w:val="20"/>
          <w:shd w:val="clear" w:color="auto" w:fill="FFFFFF"/>
        </w:rPr>
        <w:t xml:space="preserve">, </w:t>
      </w:r>
      <w:r w:rsidR="001C5710" w:rsidRPr="001C5710">
        <w:rPr>
          <w:rFonts w:cs="Arial"/>
          <w:color w:val="333333"/>
          <w:sz w:val="20"/>
          <w:szCs w:val="20"/>
          <w:shd w:val="clear" w:color="auto" w:fill="FFFFFF"/>
        </w:rPr>
        <w:t>лабораторные занятия с использованием  компьютерной программы СУБД MS ACESSES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. В рамках курса предусмотрена итоговая аттестация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в </w:t>
      </w:r>
      <w:r w:rsidR="00F1041D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виде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>итогового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 xml:space="preserve">компьютерного 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>тестировани</w:t>
      </w:r>
      <w:r w:rsidR="002B64FC" w:rsidRPr="00E83AC6">
        <w:rPr>
          <w:rFonts w:cs="Arial"/>
          <w:color w:val="333333"/>
          <w:sz w:val="20"/>
          <w:szCs w:val="20"/>
          <w:shd w:val="clear" w:color="auto" w:fill="FFFFFF"/>
        </w:rPr>
        <w:t>я в очной форме</w:t>
      </w:r>
      <w:r w:rsidRPr="00E83AC6">
        <w:rPr>
          <w:rFonts w:cs="Arial"/>
          <w:color w:val="333333"/>
          <w:sz w:val="20"/>
          <w:szCs w:val="20"/>
          <w:shd w:val="clear" w:color="auto" w:fill="FFFFFF"/>
        </w:rPr>
        <w:t>.</w:t>
      </w:r>
    </w:p>
    <w:p w:rsidR="007E37D0" w:rsidRPr="00E83AC6" w:rsidRDefault="007E37D0" w:rsidP="001C3742">
      <w:pPr>
        <w:spacing w:after="0" w:line="240" w:lineRule="auto"/>
        <w:rPr>
          <w:rFonts w:cs="Arial"/>
          <w:color w:val="0070C0"/>
          <w:sz w:val="24"/>
          <w:szCs w:val="24"/>
        </w:rPr>
      </w:pPr>
    </w:p>
    <w:p w:rsidR="00BA44C7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Информационные ресурсы</w:t>
      </w:r>
    </w:p>
    <w:p w:rsidR="0041449B" w:rsidRPr="00E83AC6" w:rsidRDefault="0041449B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4275"/>
        <w:gridCol w:w="3402"/>
      </w:tblGrid>
      <w:tr w:rsidR="0041449B" w:rsidTr="0041449B">
        <w:trPr>
          <w:trHeight w:hRule="exact" w:val="27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Default="0041449B" w:rsidP="00C473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1449B" w:rsidTr="0041449B">
        <w:trPr>
          <w:trHeight w:hRule="exact" w:val="56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Богданова, А.Л., Дмитриев, Г.П.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данных. Теория и практика применения: учебное пособие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Химки: Российская международная академия туризма, 2010</w:t>
            </w:r>
          </w:p>
        </w:tc>
      </w:tr>
      <w:tr w:rsidR="0041449B" w:rsidTr="0041449B">
        <w:trPr>
          <w:trHeight w:hRule="exact" w:val="563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Королева, О.Н., </w:t>
            </w:r>
            <w:proofErr w:type="spellStart"/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Мажукин</w:t>
            </w:r>
            <w:proofErr w:type="spellEnd"/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А.В.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данных: учебное пособие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гуманитарный университет, 2012</w:t>
            </w:r>
          </w:p>
        </w:tc>
      </w:tr>
      <w:tr w:rsidR="0041449B" w:rsidTr="0041449B">
        <w:trPr>
          <w:trHeight w:hRule="exact" w:val="55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Братченко, Н.Ю.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 базы данных: учебное пособие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D02F1F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D02F1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2015</w:t>
            </w:r>
          </w:p>
        </w:tc>
      </w:tr>
      <w:tr w:rsidR="0041449B" w:rsidTr="0041449B">
        <w:trPr>
          <w:trHeight w:hRule="exact" w:val="478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Борзунова</w:t>
            </w:r>
            <w:proofErr w:type="spellEnd"/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Т.Л., Горбунова, Т.Н.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Базы данных освоение работы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spellEnd"/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2007: учебник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</w:tr>
      <w:tr w:rsidR="0041449B" w:rsidTr="0041449B">
        <w:trPr>
          <w:trHeight w:hRule="exact" w:val="657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Молдованова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О.В.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системы и базы данных: учебное пособие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Сибирский государственный университет телекоммуникаций и информатики, 2014</w:t>
            </w:r>
          </w:p>
        </w:tc>
      </w:tr>
      <w:tr w:rsidR="0041449B" w:rsidTr="0041449B">
        <w:trPr>
          <w:trHeight w:hRule="exact" w:val="709"/>
        </w:trPr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Карпова, Т.С.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данных. Модели, разработка, реализация: учебное пособие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449B" w:rsidRPr="00A85C06" w:rsidRDefault="0041449B" w:rsidP="001C35E3">
            <w:pPr>
              <w:spacing w:after="0" w:line="240" w:lineRule="auto"/>
              <w:rPr>
                <w:sz w:val="19"/>
                <w:szCs w:val="19"/>
              </w:rPr>
            </w:pPr>
            <w:r w:rsidRPr="00A85C0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Интернет- Университет Информационных Технологий (ИНТУИТ), 2016</w:t>
            </w:r>
          </w:p>
        </w:tc>
      </w:tr>
    </w:tbl>
    <w:p w:rsidR="00C473E1" w:rsidRDefault="00C473E1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Требования</w:t>
      </w:r>
      <w:r w:rsidR="00BC5EC4" w:rsidRPr="00E83AC6">
        <w:rPr>
          <w:rFonts w:cs="Arial"/>
          <w:color w:val="0070C0"/>
          <w:sz w:val="28"/>
          <w:szCs w:val="28"/>
        </w:rPr>
        <w:t xml:space="preserve"> </w:t>
      </w:r>
    </w:p>
    <w:p w:rsidR="0076336A" w:rsidRPr="0076336A" w:rsidRDefault="00BC6FB6" w:rsidP="0076336A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6336A">
        <w:rPr>
          <w:rFonts w:cs="Arial"/>
          <w:sz w:val="20"/>
          <w:szCs w:val="20"/>
          <w:shd w:val="clear" w:color="auto" w:fill="FFFFFF"/>
        </w:rPr>
        <w:t xml:space="preserve">Перечень дисциплин, усвоение которых необходимо для изучения данной дисциплины: </w:t>
      </w:r>
      <w:r w:rsidR="0076336A" w:rsidRPr="0076336A">
        <w:rPr>
          <w:rFonts w:cs="Arial"/>
          <w:sz w:val="20"/>
          <w:szCs w:val="20"/>
          <w:shd w:val="clear" w:color="auto" w:fill="FFFFFF"/>
        </w:rPr>
        <w:t>Инженерная и компьютерная графика, Специальные главы физики, Специальные главы математики.</w:t>
      </w:r>
    </w:p>
    <w:p w:rsidR="0076336A" w:rsidRPr="0076336A" w:rsidRDefault="0076336A" w:rsidP="0076336A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6336A">
        <w:rPr>
          <w:rFonts w:cs="Arial"/>
          <w:sz w:val="20"/>
          <w:szCs w:val="20"/>
          <w:shd w:val="clear" w:color="auto" w:fill="FFFFFF"/>
        </w:rPr>
        <w:t xml:space="preserve">Дисциплины (модули) и практики, для которых освоение данной дисциплины (модуля) необходимо как предшествующее: Моделирование транспортных процессов, Математические методы оптимизации транспортных потоков. </w:t>
      </w:r>
    </w:p>
    <w:p w:rsidR="004110B3" w:rsidRPr="0076336A" w:rsidRDefault="0073028A" w:rsidP="0076336A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76336A">
        <w:rPr>
          <w:rFonts w:cs="Arial"/>
          <w:sz w:val="20"/>
          <w:szCs w:val="20"/>
          <w:shd w:val="clear" w:color="auto" w:fill="FFFFFF"/>
        </w:rPr>
        <w:t>Специального материального и программного обеспечения для освоения курса не требуется.</w:t>
      </w:r>
    </w:p>
    <w:p w:rsidR="004110B3" w:rsidRPr="003D7401" w:rsidRDefault="004110B3" w:rsidP="001C3742">
      <w:pPr>
        <w:spacing w:after="0" w:line="240" w:lineRule="auto"/>
        <w:rPr>
          <w:rFonts w:cs="Arial"/>
          <w:color w:val="FF0000"/>
          <w:sz w:val="24"/>
          <w:szCs w:val="24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Программа курса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Тема 1: ТЕОРЕТИЧЕСКИЕ АСПЕКТЫ СУБД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Происхождение терминов, информационная нагрузка, виды информации.</w:t>
      </w:r>
    </w:p>
    <w:p w:rsid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Описана структура, назначение, модели,  виды и  способы создания баз данных.  Описаны различные способы создания запросов, форм, отчетов. Приведено описание имеющихся  функций , используемых для вычисления выражений.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Тема 2:  ИСТОРИЯ СОЗДАНИЯ БАЗ ДАННЫХ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ОСНОВНЫЕ ПОНЯТИЯ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Описана история разработок баз данных. Основные аспекты структур различных типов баз данных. Технология  обработки больших массивов данных представлена изучением системы управления базами данных 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Microsoft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Access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:  описаны принципы нормализации структуры данных,  первичного ключа таблицы, приведены основные типы данных и объекты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Microsoft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Access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>.  Рассмотрено создание таблиц и запросов в режиме конструктора</w:t>
      </w:r>
    </w:p>
    <w:p w:rsid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Тема 3: МОДЕЛИ БАЗ ДАННЫХ  НА ТРАНСПОРТЕ.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ПРИМЕРЫ  БАЗ ДАННЫХ НА ТРАНСПОРТЕ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ЦЕЛЬ СОЗДАНИЯ БД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Описана цель создания  базы данных, которая заключается в том, что бы  помочь людям и организациям вести учет и осуществлять быстрый поиск нужной информации в зашифрованном виде. На примере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lastRenderedPageBreak/>
        <w:t xml:space="preserve">отдельно взятого автотранспортного предприятия  показана работа в режиме использования программного обеспечение, включающее в себя базу данных  предприятия, </w:t>
      </w:r>
    </w:p>
    <w:p w:rsid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Тема 4: ПОСТРЕЛЯЦИОННАЯ МОДЕЛЬ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МНОГОМЕРНАЯ МОДЕЛЬ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ОБЪЕКТНО-ОРИЕНТИРОВАННАЯ МОДЕЛЬ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Описаны возможности и свойства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постреляционной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 модели. Модель допускает многозначные поля – поля, значения которых состоят из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подзначений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>. Набор значений многозначных полей считается самостоятельной таблицей, встроенной в основную таблицу.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На примере информации о накладных и товарах для сравнения приведено представление одних и тех же данных с помощью реляционной  и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постреляционной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 моделей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Тема 5:  ПОСТРОЕНИЕ ЕR МОДЕЛИ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ОБЩИЕ СВЕДЕНИЯ ОБ ИНФОЛОГИЧЕСКОМ МОДЕЛИРОВАНИИ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Дано определение инфологической модели. Уточнено понятие инфологическое моделирование (ИЛМ). Описаны  требования, предъявляемые к ИЛМ: Для описания предметной области может использоваться и естественный язык. Для описания предметной области обычно используют искусственные формализованные языковые средства. Для описания ИЛМ использованы графические средства, как более наглядные.</w:t>
      </w:r>
    </w:p>
    <w:p w:rsid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Тема 6:  ОБЩИЕ СВЕДЕНИЯ О ДАТАЛОГИЧЕСКОМ ПРОЕКТИРОВАНИИ</w:t>
      </w:r>
    </w:p>
    <w:p w:rsidR="00627B8F" w:rsidRP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Рассмотрен инфологический аспект структуры базы данных: о каких объектах или явлениях требуется накапливать или использовать информацию; какие их основные характеристики и взаимосвязи должны при этом учитываться. Описано на каком этапе   производится выделение и описание части реального мира, которая должна быть представлена в информационной системе, то есть определяется предметная область (ПО)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проектируемой.Описано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даталогическое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 проектирование, создание </w:t>
      </w:r>
      <w:proofErr w:type="spellStart"/>
      <w:r w:rsidRPr="00627B8F">
        <w:rPr>
          <w:rFonts w:cs="Arial"/>
          <w:color w:val="333333"/>
          <w:sz w:val="20"/>
          <w:szCs w:val="20"/>
          <w:shd w:val="clear" w:color="auto" w:fill="FFFFFF"/>
        </w:rPr>
        <w:t>даталогической</w:t>
      </w:r>
      <w:proofErr w:type="spellEnd"/>
      <w:r w:rsidRPr="00627B8F">
        <w:rPr>
          <w:rFonts w:cs="Arial"/>
          <w:color w:val="333333"/>
          <w:sz w:val="20"/>
          <w:szCs w:val="20"/>
          <w:shd w:val="clear" w:color="auto" w:fill="FFFFFF"/>
        </w:rPr>
        <w:t xml:space="preserve"> модели.</w:t>
      </w:r>
    </w:p>
    <w:p w:rsid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627B8F" w:rsidRDefault="00627B8F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  <w:r w:rsidRPr="00627B8F">
        <w:rPr>
          <w:rFonts w:cs="Arial"/>
          <w:color w:val="333333"/>
          <w:sz w:val="20"/>
          <w:szCs w:val="20"/>
          <w:shd w:val="clear" w:color="auto" w:fill="FFFFFF"/>
        </w:rPr>
        <w:t>Тема 7:  ОБЯЗАТЕЛЬНОЕ УПРАВЛЕНИЕ ДОСТУПОМ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ПАРОЛЬНАЯ ЗАЩИТА ДАННЫХ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  <w:r w:rsidRPr="00627B8F">
        <w:rPr>
          <w:rFonts w:cs="Arial"/>
          <w:color w:val="333333"/>
          <w:sz w:val="20"/>
          <w:szCs w:val="20"/>
          <w:shd w:val="clear" w:color="auto" w:fill="FFFFFF"/>
        </w:rPr>
        <w:t>ЗАЩИТА НА УРОВНЕ ПОЛЬЗОВАТЕЛЯ</w:t>
      </w:r>
    </w:p>
    <w:p w:rsidR="00024B1E" w:rsidRPr="00024B1E" w:rsidRDefault="00024B1E" w:rsidP="00024B1E">
      <w:pPr>
        <w:spacing w:after="0" w:line="240" w:lineRule="auto"/>
        <w:outlineLvl w:val="0"/>
        <w:rPr>
          <w:rFonts w:cs="Arial"/>
          <w:color w:val="333333"/>
          <w:sz w:val="20"/>
          <w:szCs w:val="20"/>
          <w:shd w:val="clear" w:color="auto" w:fill="FFFFFF"/>
        </w:rPr>
      </w:pPr>
      <w:r w:rsidRPr="00024B1E">
        <w:rPr>
          <w:rFonts w:cs="Arial"/>
          <w:color w:val="333333"/>
          <w:sz w:val="20"/>
          <w:szCs w:val="20"/>
          <w:shd w:val="clear" w:color="auto" w:fill="FFFFFF"/>
        </w:rPr>
        <w:t xml:space="preserve">Описаны способы управления пользователями баз данных.  Показаны:  управление пользователями в среде MS SQL </w:t>
      </w:r>
      <w:proofErr w:type="spellStart"/>
      <w:r w:rsidRPr="00024B1E">
        <w:rPr>
          <w:rFonts w:cs="Arial"/>
          <w:color w:val="333333"/>
          <w:sz w:val="20"/>
          <w:szCs w:val="20"/>
          <w:shd w:val="clear" w:color="auto" w:fill="FFFFFF"/>
        </w:rPr>
        <w:t>Server</w:t>
      </w:r>
      <w:proofErr w:type="spellEnd"/>
      <w:r w:rsidRPr="00024B1E">
        <w:rPr>
          <w:rFonts w:cs="Arial"/>
          <w:color w:val="333333"/>
          <w:sz w:val="20"/>
          <w:szCs w:val="20"/>
          <w:shd w:val="clear" w:color="auto" w:fill="FFFFFF"/>
        </w:rPr>
        <w:t xml:space="preserve">, режимы </w:t>
      </w:r>
      <w:proofErr w:type="spellStart"/>
      <w:r w:rsidRPr="00024B1E">
        <w:rPr>
          <w:rFonts w:cs="Arial"/>
          <w:color w:val="333333"/>
          <w:sz w:val="20"/>
          <w:szCs w:val="20"/>
          <w:shd w:val="clear" w:color="auto" w:fill="FFFFFF"/>
        </w:rPr>
        <w:t>утентификации</w:t>
      </w:r>
      <w:proofErr w:type="spellEnd"/>
      <w:r w:rsidRPr="00024B1E">
        <w:rPr>
          <w:rFonts w:cs="Arial"/>
          <w:color w:val="333333"/>
          <w:sz w:val="20"/>
          <w:szCs w:val="20"/>
          <w:shd w:val="clear" w:color="auto" w:fill="FFFFFF"/>
        </w:rPr>
        <w:t xml:space="preserve">,  администрирование системы безопасности. </w:t>
      </w:r>
    </w:p>
    <w:p w:rsidR="00024B1E" w:rsidRDefault="00024B1E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024B1E" w:rsidRDefault="00024B1E" w:rsidP="00627B8F">
      <w:pPr>
        <w:spacing w:after="0" w:line="240" w:lineRule="auto"/>
        <w:rPr>
          <w:rFonts w:cs="Arial"/>
          <w:color w:val="333333"/>
          <w:sz w:val="20"/>
          <w:szCs w:val="20"/>
          <w:shd w:val="clear" w:color="auto" w:fill="FFFFFF"/>
        </w:rPr>
      </w:pPr>
    </w:p>
    <w:p w:rsidR="00BA44C7" w:rsidRPr="00E83AC6" w:rsidRDefault="00BA44C7" w:rsidP="00627B8F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Результаты обучения</w:t>
      </w:r>
    </w:p>
    <w:p w:rsidR="00885DDE" w:rsidRPr="00E83AC6" w:rsidRDefault="00B0714D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E83AC6">
        <w:rPr>
          <w:rFonts w:eastAsia="Times New Roman" w:cs="Arial"/>
          <w:color w:val="333333"/>
          <w:sz w:val="20"/>
          <w:szCs w:val="20"/>
          <w:lang w:eastAsia="ru-RU"/>
        </w:rPr>
        <w:t xml:space="preserve">В результате изучения дисциплины специалист </w:t>
      </w:r>
    </w:p>
    <w:p w:rsidR="00B0714D" w:rsidRPr="00E83AC6" w:rsidRDefault="00885DDE" w:rsidP="001C3742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>Д</w:t>
      </w:r>
      <w:r w:rsidR="00B0714D"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>олжен знать</w:t>
      </w:r>
      <w:r w:rsidR="00B0714D" w:rsidRPr="00E83AC6">
        <w:rPr>
          <w:rFonts w:eastAsia="Times New Roman" w:cs="Arial"/>
          <w:color w:val="333333"/>
          <w:sz w:val="20"/>
          <w:szCs w:val="20"/>
          <w:lang w:eastAsia="ru-RU"/>
        </w:rPr>
        <w:t>:</w:t>
      </w:r>
      <w:r w:rsidR="00B0714D" w:rsidRPr="00E83AC6">
        <w:rPr>
          <w:rFonts w:eastAsia="Times New Roman" w:cs="Arial"/>
          <w:color w:val="333333"/>
          <w:sz w:val="20"/>
          <w:szCs w:val="20"/>
          <w:lang w:eastAsia="ru-RU"/>
        </w:rPr>
        <w:tab/>
      </w:r>
    </w:p>
    <w:p w:rsidR="003D7401" w:rsidRDefault="003D7401" w:rsidP="003D7401">
      <w:pPr>
        <w:pStyle w:val="a6"/>
        <w:numPr>
          <w:ilvl w:val="0"/>
          <w:numId w:val="10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3D7401">
        <w:rPr>
          <w:rFonts w:eastAsia="Times New Roman" w:cs="Arial"/>
          <w:color w:val="333333"/>
          <w:sz w:val="20"/>
          <w:szCs w:val="20"/>
          <w:lang w:eastAsia="ru-RU"/>
        </w:rPr>
        <w:t xml:space="preserve">Основные понятия баз данных, модели баз данных, используемых на транспорте: иерархическая модель, сетевая модель данных, реляционная модель данных, постреляционная модель, многомерная модель; </w:t>
      </w:r>
    </w:p>
    <w:p w:rsidR="003D7401" w:rsidRPr="003D7401" w:rsidRDefault="003D7401" w:rsidP="003D7401">
      <w:pPr>
        <w:pStyle w:val="a6"/>
        <w:numPr>
          <w:ilvl w:val="0"/>
          <w:numId w:val="10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3D7401">
        <w:rPr>
          <w:rFonts w:eastAsia="Times New Roman" w:cs="Arial"/>
          <w:color w:val="333333"/>
          <w:sz w:val="20"/>
          <w:szCs w:val="20"/>
          <w:lang w:eastAsia="ru-RU"/>
        </w:rPr>
        <w:t>непосредственное управление данными во внешней памяти;</w:t>
      </w:r>
    </w:p>
    <w:p w:rsidR="003D7401" w:rsidRPr="003D7401" w:rsidRDefault="003D7401" w:rsidP="003D7401">
      <w:pPr>
        <w:pStyle w:val="a6"/>
        <w:numPr>
          <w:ilvl w:val="0"/>
          <w:numId w:val="10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3D7401">
        <w:rPr>
          <w:rFonts w:eastAsia="Times New Roman" w:cs="Arial"/>
          <w:color w:val="333333"/>
          <w:sz w:val="20"/>
          <w:szCs w:val="20"/>
          <w:lang w:eastAsia="ru-RU"/>
        </w:rPr>
        <w:t>восстановление данных и дублирование при взаимодействии различных видов транспорта.</w:t>
      </w:r>
    </w:p>
    <w:p w:rsidR="00B0714D" w:rsidRPr="00E83AC6" w:rsidRDefault="00885DDE" w:rsidP="003D7401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>До</w:t>
      </w:r>
      <w:r w:rsidR="00B0714D"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 xml:space="preserve">лжен </w:t>
      </w:r>
      <w:r w:rsidR="003D7401">
        <w:rPr>
          <w:rFonts w:eastAsia="Times New Roman" w:cs="Arial"/>
          <w:b/>
          <w:color w:val="333333"/>
          <w:sz w:val="20"/>
          <w:szCs w:val="20"/>
          <w:lang w:eastAsia="ru-RU"/>
        </w:rPr>
        <w:t>уметь</w:t>
      </w:r>
      <w:r w:rsidR="00B0714D" w:rsidRPr="00E83AC6">
        <w:rPr>
          <w:rFonts w:eastAsia="Times New Roman" w:cs="Arial"/>
          <w:color w:val="333333"/>
          <w:sz w:val="20"/>
          <w:szCs w:val="20"/>
          <w:lang w:eastAsia="ru-RU"/>
        </w:rPr>
        <w:t>:</w:t>
      </w:r>
    </w:p>
    <w:p w:rsidR="003D7401" w:rsidRPr="003D7401" w:rsidRDefault="003D7401" w:rsidP="003D7401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3D7401">
        <w:rPr>
          <w:rFonts w:eastAsia="Times New Roman" w:cs="Arial"/>
          <w:color w:val="333333"/>
          <w:sz w:val="20"/>
          <w:szCs w:val="20"/>
          <w:lang w:eastAsia="ru-RU"/>
        </w:rPr>
        <w:t>Использовать СУБД в решении вопросов, связанных с управлением транспортными процессами;  использовать СУБД в транспортных проблемах системах, их взаимосвязь с глобальной системой передачи, хранения и обработки информации;</w:t>
      </w:r>
    </w:p>
    <w:p w:rsidR="003D7401" w:rsidRPr="003D7401" w:rsidRDefault="003D7401" w:rsidP="003D7401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3D7401">
        <w:rPr>
          <w:rFonts w:eastAsia="Times New Roman" w:cs="Arial"/>
          <w:color w:val="333333"/>
          <w:sz w:val="20"/>
          <w:szCs w:val="20"/>
          <w:lang w:eastAsia="ru-RU"/>
        </w:rPr>
        <w:t>создавать и использовать базы данных автотранспортных предприятий;</w:t>
      </w:r>
    </w:p>
    <w:p w:rsidR="00B0714D" w:rsidRPr="003D7401" w:rsidRDefault="003D7401" w:rsidP="003D7401">
      <w:pPr>
        <w:pStyle w:val="a6"/>
        <w:numPr>
          <w:ilvl w:val="0"/>
          <w:numId w:val="11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3D7401">
        <w:rPr>
          <w:rFonts w:eastAsia="Times New Roman" w:cs="Arial"/>
          <w:color w:val="333333"/>
          <w:sz w:val="20"/>
          <w:szCs w:val="20"/>
          <w:lang w:eastAsia="ru-RU"/>
        </w:rPr>
        <w:t>восстанавливать данные и дублировать при взаимодействии различных видов транспорта.</w:t>
      </w:r>
    </w:p>
    <w:p w:rsidR="003D7401" w:rsidRPr="00E83AC6" w:rsidRDefault="003D7401" w:rsidP="003D7401">
      <w:p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E83AC6">
        <w:rPr>
          <w:rFonts w:eastAsia="Times New Roman" w:cs="Arial"/>
          <w:b/>
          <w:color w:val="333333"/>
          <w:sz w:val="20"/>
          <w:szCs w:val="20"/>
          <w:lang w:eastAsia="ru-RU"/>
        </w:rPr>
        <w:t xml:space="preserve">Должен </w:t>
      </w:r>
      <w:r>
        <w:rPr>
          <w:rFonts w:eastAsia="Times New Roman" w:cs="Arial"/>
          <w:b/>
          <w:color w:val="333333"/>
          <w:sz w:val="20"/>
          <w:szCs w:val="20"/>
          <w:lang w:eastAsia="ru-RU"/>
        </w:rPr>
        <w:t>владеть</w:t>
      </w:r>
      <w:r w:rsidRPr="00E83AC6">
        <w:rPr>
          <w:rFonts w:eastAsia="Times New Roman" w:cs="Arial"/>
          <w:color w:val="333333"/>
          <w:sz w:val="20"/>
          <w:szCs w:val="20"/>
          <w:lang w:eastAsia="ru-RU"/>
        </w:rPr>
        <w:t>:</w:t>
      </w:r>
    </w:p>
    <w:p w:rsidR="003D7401" w:rsidRPr="003D7401" w:rsidRDefault="003D7401" w:rsidP="003D7401">
      <w:pPr>
        <w:pStyle w:val="a6"/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</w:rPr>
      </w:pPr>
      <w:r w:rsidRPr="003D7401">
        <w:rPr>
          <w:rFonts w:cs="Arial"/>
          <w:sz w:val="20"/>
          <w:szCs w:val="20"/>
        </w:rPr>
        <w:t>Навыками применения основных   свойств СУБД в управлении транспортными процессами, их взаимодействием с глобальной системой передачи;</w:t>
      </w:r>
    </w:p>
    <w:p w:rsidR="003D7401" w:rsidRPr="003D7401" w:rsidRDefault="003D7401" w:rsidP="003D7401">
      <w:pPr>
        <w:pStyle w:val="a6"/>
        <w:numPr>
          <w:ilvl w:val="0"/>
          <w:numId w:val="12"/>
        </w:numPr>
        <w:spacing w:after="0" w:line="240" w:lineRule="auto"/>
        <w:rPr>
          <w:rFonts w:cs="Arial"/>
          <w:sz w:val="20"/>
          <w:szCs w:val="20"/>
        </w:rPr>
      </w:pPr>
      <w:r w:rsidRPr="003D7401">
        <w:rPr>
          <w:rFonts w:cs="Arial"/>
          <w:sz w:val="20"/>
          <w:szCs w:val="20"/>
        </w:rPr>
        <w:t>навыками восстановления данных и дублирования их при взаимодействии различных видов транспорта.</w:t>
      </w:r>
    </w:p>
    <w:p w:rsidR="003D7401" w:rsidRPr="00E83AC6" w:rsidRDefault="003D7401" w:rsidP="003D7401">
      <w:pPr>
        <w:spacing w:after="0" w:line="240" w:lineRule="auto"/>
        <w:rPr>
          <w:rFonts w:cs="Arial"/>
          <w:color w:val="0070C0"/>
          <w:sz w:val="20"/>
          <w:szCs w:val="20"/>
        </w:rPr>
      </w:pPr>
    </w:p>
    <w:p w:rsidR="00BA44C7" w:rsidRPr="00E83AC6" w:rsidRDefault="00BA44C7" w:rsidP="001C3742">
      <w:pPr>
        <w:spacing w:after="0" w:line="240" w:lineRule="auto"/>
        <w:rPr>
          <w:rFonts w:cs="Arial"/>
          <w:color w:val="0070C0"/>
          <w:sz w:val="28"/>
          <w:szCs w:val="28"/>
        </w:rPr>
      </w:pPr>
      <w:r w:rsidRPr="00E83AC6">
        <w:rPr>
          <w:rFonts w:cs="Arial"/>
          <w:color w:val="0070C0"/>
          <w:sz w:val="28"/>
          <w:szCs w:val="28"/>
        </w:rPr>
        <w:t>Формируемые компетенции</w:t>
      </w:r>
    </w:p>
    <w:p w:rsidR="000402D2" w:rsidRDefault="000402D2" w:rsidP="00310161">
      <w:pPr>
        <w:pStyle w:val="a6"/>
        <w:numPr>
          <w:ilvl w:val="0"/>
          <w:numId w:val="14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eastAsia="ru-RU"/>
        </w:rPr>
      </w:pPr>
      <w:r w:rsidRPr="00310161">
        <w:rPr>
          <w:rFonts w:eastAsia="Times New Roman" w:cs="Arial"/>
          <w:color w:val="333333"/>
          <w:sz w:val="20"/>
          <w:szCs w:val="20"/>
          <w:lang w:eastAsia="ru-RU"/>
        </w:rPr>
        <w:t>ПК-26: способность изучать и анализировать информацию, технические данные, показатели и результаты работы транспортных систем; использовать возможности современных информационно-компьютерных технологий при управлении перевозками в реальном режиме времени;</w:t>
      </w:r>
    </w:p>
    <w:p w:rsidR="00962F3A" w:rsidRPr="009727BD" w:rsidRDefault="000402D2" w:rsidP="003B769B">
      <w:pPr>
        <w:pStyle w:val="a6"/>
        <w:numPr>
          <w:ilvl w:val="0"/>
          <w:numId w:val="14"/>
        </w:numPr>
        <w:spacing w:after="0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9727BD">
        <w:rPr>
          <w:rFonts w:eastAsia="Times New Roman" w:cs="Arial"/>
          <w:color w:val="333333"/>
          <w:sz w:val="20"/>
          <w:szCs w:val="20"/>
          <w:lang w:eastAsia="ru-RU"/>
        </w:rPr>
        <w:t>ПК-35: способность использовать основные нормативные документы по вопросам интеллектуальной собственности, проводить поиск по источникам патентной информации.</w:t>
      </w:r>
    </w:p>
    <w:sectPr w:rsidR="00962F3A" w:rsidRPr="0097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5E"/>
    <w:multiLevelType w:val="hybridMultilevel"/>
    <w:tmpl w:val="8BBA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974"/>
    <w:multiLevelType w:val="hybridMultilevel"/>
    <w:tmpl w:val="B674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282E"/>
    <w:multiLevelType w:val="hybridMultilevel"/>
    <w:tmpl w:val="475A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1A64"/>
    <w:multiLevelType w:val="multilevel"/>
    <w:tmpl w:val="26F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165BB"/>
    <w:multiLevelType w:val="hybridMultilevel"/>
    <w:tmpl w:val="0D829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280E"/>
    <w:multiLevelType w:val="hybridMultilevel"/>
    <w:tmpl w:val="C84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25184"/>
    <w:multiLevelType w:val="hybridMultilevel"/>
    <w:tmpl w:val="D6C0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8065B"/>
    <w:multiLevelType w:val="multilevel"/>
    <w:tmpl w:val="EFA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82A64"/>
    <w:multiLevelType w:val="hybridMultilevel"/>
    <w:tmpl w:val="EFC04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1CFC"/>
    <w:multiLevelType w:val="hybridMultilevel"/>
    <w:tmpl w:val="57A6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A7D20"/>
    <w:multiLevelType w:val="hybridMultilevel"/>
    <w:tmpl w:val="2E8E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10E7F"/>
    <w:multiLevelType w:val="multilevel"/>
    <w:tmpl w:val="B8D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A518AF"/>
    <w:multiLevelType w:val="multilevel"/>
    <w:tmpl w:val="34D2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17E3B"/>
    <w:multiLevelType w:val="hybridMultilevel"/>
    <w:tmpl w:val="EF60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05B7"/>
    <w:multiLevelType w:val="hybridMultilevel"/>
    <w:tmpl w:val="F5E85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7"/>
    <w:rsid w:val="000221E1"/>
    <w:rsid w:val="00024B1E"/>
    <w:rsid w:val="000402D2"/>
    <w:rsid w:val="00096889"/>
    <w:rsid w:val="00164F4F"/>
    <w:rsid w:val="001C2D37"/>
    <w:rsid w:val="001C3742"/>
    <w:rsid w:val="001C5710"/>
    <w:rsid w:val="002B64FC"/>
    <w:rsid w:val="002F4FE9"/>
    <w:rsid w:val="00310161"/>
    <w:rsid w:val="00341FB4"/>
    <w:rsid w:val="003D7401"/>
    <w:rsid w:val="004110B3"/>
    <w:rsid w:val="0041449B"/>
    <w:rsid w:val="00486474"/>
    <w:rsid w:val="00587533"/>
    <w:rsid w:val="006218C7"/>
    <w:rsid w:val="00627B8F"/>
    <w:rsid w:val="00672861"/>
    <w:rsid w:val="00674B02"/>
    <w:rsid w:val="006B352F"/>
    <w:rsid w:val="006B49B3"/>
    <w:rsid w:val="0073028A"/>
    <w:rsid w:val="0076336A"/>
    <w:rsid w:val="007E37D0"/>
    <w:rsid w:val="00840DC1"/>
    <w:rsid w:val="00885DDE"/>
    <w:rsid w:val="008F13DF"/>
    <w:rsid w:val="00900838"/>
    <w:rsid w:val="00913FAE"/>
    <w:rsid w:val="00962F3A"/>
    <w:rsid w:val="009727BD"/>
    <w:rsid w:val="00982F3E"/>
    <w:rsid w:val="00A05111"/>
    <w:rsid w:val="00A242C8"/>
    <w:rsid w:val="00A41DE5"/>
    <w:rsid w:val="00B0714D"/>
    <w:rsid w:val="00B1355F"/>
    <w:rsid w:val="00B878B5"/>
    <w:rsid w:val="00BA44C7"/>
    <w:rsid w:val="00BB3791"/>
    <w:rsid w:val="00BC5EC4"/>
    <w:rsid w:val="00BC6FB6"/>
    <w:rsid w:val="00C34DBD"/>
    <w:rsid w:val="00C473E1"/>
    <w:rsid w:val="00C566EC"/>
    <w:rsid w:val="00C65BCA"/>
    <w:rsid w:val="00D02F1F"/>
    <w:rsid w:val="00D566FE"/>
    <w:rsid w:val="00D93AA7"/>
    <w:rsid w:val="00E83AC6"/>
    <w:rsid w:val="00E92F56"/>
    <w:rsid w:val="00EC09AA"/>
    <w:rsid w:val="00F1041D"/>
    <w:rsid w:val="00F11E06"/>
    <w:rsid w:val="00F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8372"/>
  <w15:chartTrackingRefBased/>
  <w15:docId w15:val="{E25550F0-D006-4B11-8B8B-705E19FC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ropdown-toggle">
    <w:name w:val="dropdown-toggle"/>
    <w:basedOn w:val="a0"/>
    <w:rsid w:val="007E37D0"/>
  </w:style>
  <w:style w:type="paragraph" w:customStyle="1" w:styleId="comment">
    <w:name w:val="commen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3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7D0"/>
    <w:rPr>
      <w:color w:val="0000FF"/>
      <w:u w:val="single"/>
    </w:rPr>
  </w:style>
  <w:style w:type="paragraph" w:customStyle="1" w:styleId="instructor-post">
    <w:name w:val="instructor-post"/>
    <w:basedOn w:val="a"/>
    <w:rsid w:val="007E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10B3"/>
    <w:rPr>
      <w:b/>
      <w:bCs/>
    </w:rPr>
  </w:style>
  <w:style w:type="paragraph" w:styleId="a6">
    <w:name w:val="List Paragraph"/>
    <w:basedOn w:val="a"/>
    <w:uiPriority w:val="34"/>
    <w:qFormat/>
    <w:rsid w:val="00EC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urunkevich</dc:creator>
  <cp:keywords/>
  <dc:description/>
  <cp:lastModifiedBy>urunkevich</cp:lastModifiedBy>
  <cp:revision>20</cp:revision>
  <dcterms:created xsi:type="dcterms:W3CDTF">2018-12-27T06:29:00Z</dcterms:created>
  <dcterms:modified xsi:type="dcterms:W3CDTF">2019-02-19T07:47:00Z</dcterms:modified>
</cp:coreProperties>
</file>