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205A50"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8B4135">
        <w:rPr>
          <w:b/>
          <w:sz w:val="32"/>
          <w:szCs w:val="32"/>
          <w:u w:val="single"/>
        </w:rPr>
        <w:t>4</w:t>
      </w:r>
      <w:r w:rsidR="006E3C54">
        <w:rPr>
          <w:b/>
          <w:sz w:val="32"/>
          <w:szCs w:val="32"/>
          <w:u w:val="single"/>
        </w:rPr>
        <w:t>.</w:t>
      </w:r>
    </w:p>
    <w:p w:rsidR="006E3C54" w:rsidRDefault="006E3C54" w:rsidP="00FE08AC">
      <w:pPr>
        <w:ind w:firstLine="567"/>
        <w:jc w:val="center"/>
        <w:rPr>
          <w:sz w:val="24"/>
          <w:szCs w:val="24"/>
        </w:rPr>
      </w:pPr>
    </w:p>
    <w:p w:rsidR="00603D37" w:rsidRDefault="00603D37" w:rsidP="00603D37">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w:t>
      </w:r>
      <w:r w:rsidR="0059512C">
        <w:rPr>
          <w:b/>
          <w:bCs/>
          <w:i/>
          <w:sz w:val="32"/>
          <w:szCs w:val="32"/>
        </w:rPr>
        <w:t xml:space="preserve">аэродинамической и </w:t>
      </w:r>
      <w:r>
        <w:rPr>
          <w:b/>
          <w:bCs/>
          <w:i/>
          <w:sz w:val="32"/>
          <w:szCs w:val="32"/>
        </w:rPr>
        <w:t>геометрической круткой крыла и исследование его аэродинамических 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w:t>
      </w:r>
      <w:r w:rsidR="008B4135">
        <w:rPr>
          <w:bCs/>
          <w:sz w:val="26"/>
          <w:szCs w:val="26"/>
        </w:rPr>
        <w:t xml:space="preserve">аэродинамической и </w:t>
      </w:r>
      <w:r w:rsidR="00667323">
        <w:rPr>
          <w:bCs/>
          <w:sz w:val="26"/>
          <w:szCs w:val="26"/>
        </w:rPr>
        <w:t>геометрической</w:t>
      </w:r>
      <w:r w:rsidR="003C5101" w:rsidRPr="003C5101">
        <w:rPr>
          <w:bCs/>
          <w:sz w:val="26"/>
          <w:szCs w:val="26"/>
        </w:rPr>
        <w:t xml:space="preserve">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D90308" w:rsidRPr="00D90308" w:rsidRDefault="00D90308" w:rsidP="00D90308">
      <w:pPr>
        <w:jc w:val="both"/>
        <w:rPr>
          <w:b/>
          <w:sz w:val="26"/>
          <w:szCs w:val="26"/>
          <w:u w:val="single"/>
        </w:rPr>
      </w:pPr>
      <w:r w:rsidRPr="00D90308">
        <w:rPr>
          <w:b/>
          <w:sz w:val="26"/>
          <w:szCs w:val="26"/>
          <w:u w:val="single"/>
        </w:rPr>
        <w:t xml:space="preserve">ЭТАП </w:t>
      </w:r>
      <w:r w:rsidRPr="00D90308">
        <w:rPr>
          <w:b/>
          <w:sz w:val="26"/>
          <w:szCs w:val="26"/>
          <w:u w:val="single"/>
          <w:lang w:val="en-US"/>
        </w:rPr>
        <w:t>I</w:t>
      </w:r>
      <w:r w:rsidRPr="00D90308">
        <w:rPr>
          <w:b/>
          <w:sz w:val="26"/>
          <w:szCs w:val="26"/>
          <w:u w:val="single"/>
        </w:rPr>
        <w:t xml:space="preserve">. Разработка профилей для крыла и хвостового оперения. </w:t>
      </w:r>
    </w:p>
    <w:p w:rsidR="00D90308" w:rsidRPr="00D90308" w:rsidRDefault="00D90308" w:rsidP="00D90308">
      <w:pPr>
        <w:jc w:val="both"/>
        <w:rPr>
          <w:sz w:val="26"/>
          <w:szCs w:val="26"/>
        </w:rPr>
      </w:pPr>
      <w:r w:rsidRPr="00D90308">
        <w:rPr>
          <w:sz w:val="26"/>
          <w:szCs w:val="26"/>
        </w:rPr>
        <w:t xml:space="preserve">Работа в модуле </w:t>
      </w:r>
      <w:r w:rsidRPr="00D90308">
        <w:rPr>
          <w:b/>
          <w:sz w:val="26"/>
          <w:szCs w:val="26"/>
          <w:lang w:val="en-US"/>
        </w:rPr>
        <w:t>Direct</w:t>
      </w:r>
      <w:r w:rsidRPr="00D90308">
        <w:rPr>
          <w:b/>
          <w:sz w:val="26"/>
          <w:szCs w:val="26"/>
        </w:rPr>
        <w:t xml:space="preserve"> </w:t>
      </w:r>
      <w:r w:rsidRPr="00D90308">
        <w:rPr>
          <w:b/>
          <w:sz w:val="26"/>
          <w:szCs w:val="26"/>
          <w:lang w:val="en-US"/>
        </w:rPr>
        <w:t>Design</w:t>
      </w:r>
      <w:r w:rsidRPr="00D90308">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690575">
        <w:rPr>
          <w:sz w:val="26"/>
          <w:szCs w:val="26"/>
        </w:rPr>
        <w:t xml:space="preserve"> </w:t>
      </w:r>
      <w:r w:rsidR="002F1E1C" w:rsidRPr="008D66B3">
        <w:rPr>
          <w:sz w:val="26"/>
          <w:szCs w:val="26"/>
          <w:lang w:val="en-US"/>
        </w:rPr>
        <w:t xml:space="preserve">NACA </w:t>
      </w:r>
      <w:r w:rsidR="00F54718">
        <w:rPr>
          <w:sz w:val="26"/>
          <w:szCs w:val="26"/>
          <w:lang w:val="en-US"/>
        </w:rPr>
        <w:t>2718</w:t>
      </w:r>
      <w:r w:rsidR="002F1E1C" w:rsidRPr="008D66B3">
        <w:rPr>
          <w:sz w:val="26"/>
          <w:szCs w:val="26"/>
          <w:lang w:val="en-US"/>
        </w:rPr>
        <w:t xml:space="preserve">, NACA </w:t>
      </w:r>
      <w:r w:rsidR="00F54718">
        <w:rPr>
          <w:sz w:val="26"/>
          <w:szCs w:val="26"/>
          <w:lang w:val="en-US"/>
        </w:rPr>
        <w:t>4321</w:t>
      </w:r>
      <w:r w:rsidR="002F1E1C" w:rsidRPr="008D66B3">
        <w:rPr>
          <w:sz w:val="26"/>
          <w:szCs w:val="26"/>
          <w:lang w:val="en-US"/>
        </w:rPr>
        <w:t xml:space="preserve">, NACA </w:t>
      </w:r>
      <w:r w:rsidR="0025232B">
        <w:rPr>
          <w:sz w:val="26"/>
          <w:szCs w:val="26"/>
          <w:lang w:val="en-US"/>
        </w:rPr>
        <w:t>64</w:t>
      </w:r>
      <w:r w:rsidR="00F54718">
        <w:rPr>
          <w:sz w:val="26"/>
          <w:szCs w:val="26"/>
          <w:lang w:val="en-US"/>
        </w:rPr>
        <w:t>21</w:t>
      </w:r>
      <w:r w:rsidR="002F1E1C" w:rsidRPr="008D66B3">
        <w:rPr>
          <w:sz w:val="26"/>
          <w:szCs w:val="26"/>
          <w:lang w:val="en-US"/>
        </w:rPr>
        <w:t xml:space="preserve">, </w:t>
      </w:r>
      <w:r w:rsidR="000D73F0" w:rsidRPr="008D66B3">
        <w:rPr>
          <w:sz w:val="26"/>
          <w:szCs w:val="26"/>
          <w:lang w:val="en-US"/>
        </w:rPr>
        <w:t xml:space="preserve">NACA </w:t>
      </w:r>
      <w:r w:rsidR="0025232B">
        <w:rPr>
          <w:sz w:val="26"/>
          <w:szCs w:val="26"/>
          <w:lang w:val="en-US"/>
        </w:rPr>
        <w:t>6715</w:t>
      </w:r>
      <w:r w:rsidR="000D73F0" w:rsidRPr="008D66B3">
        <w:rPr>
          <w:sz w:val="26"/>
          <w:szCs w:val="26"/>
          <w:lang w:val="en-US"/>
        </w:rPr>
        <w:t xml:space="preserve">, </w:t>
      </w:r>
      <w:r w:rsidR="002F1E1C" w:rsidRPr="008D66B3">
        <w:rPr>
          <w:sz w:val="26"/>
          <w:szCs w:val="26"/>
          <w:lang w:val="en-US"/>
        </w:rPr>
        <w:t>NACA 00</w:t>
      </w:r>
      <w:r w:rsidR="00F54718">
        <w:rPr>
          <w:sz w:val="26"/>
          <w:szCs w:val="26"/>
          <w:lang w:val="en-US"/>
        </w:rPr>
        <w:t>21</w:t>
      </w:r>
      <w:r w:rsidR="002F1E1C" w:rsidRPr="008D66B3">
        <w:rPr>
          <w:sz w:val="26"/>
          <w:szCs w:val="26"/>
          <w:lang w:val="en-US"/>
        </w:rPr>
        <w:t xml:space="preserve">, </w:t>
      </w:r>
      <w:r w:rsidR="009E1A3C">
        <w:rPr>
          <w:sz w:val="26"/>
          <w:szCs w:val="26"/>
          <w:lang w:val="en-US"/>
        </w:rPr>
        <w:t>NACA 00</w:t>
      </w:r>
      <w:r w:rsidR="00F54718">
        <w:rPr>
          <w:sz w:val="26"/>
          <w:szCs w:val="26"/>
          <w:lang w:val="en-US"/>
        </w:rPr>
        <w:t>18</w:t>
      </w:r>
      <w:r w:rsidR="009E1A3C" w:rsidRPr="009E1A3C">
        <w:rPr>
          <w:sz w:val="26"/>
          <w:szCs w:val="26"/>
          <w:lang w:val="en-US"/>
        </w:rPr>
        <w:t xml:space="preserve">, </w:t>
      </w:r>
      <w:r w:rsidR="002F1676" w:rsidRPr="008D66B3">
        <w:rPr>
          <w:sz w:val="26"/>
          <w:szCs w:val="26"/>
          <w:lang w:val="en-US"/>
        </w:rPr>
        <w:t>NACA 00</w:t>
      </w:r>
      <w:r w:rsidR="00F54718">
        <w:rPr>
          <w:sz w:val="26"/>
          <w:szCs w:val="26"/>
          <w:lang w:val="en-US"/>
        </w:rPr>
        <w:t>15</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8D66B3">
        <w:rPr>
          <w:sz w:val="26"/>
          <w:szCs w:val="26"/>
        </w:rPr>
        <w:t xml:space="preserve">    </w:t>
      </w:r>
      <w:r w:rsidRPr="008D66B3">
        <w:rPr>
          <w:sz w:val="26"/>
          <w:szCs w:val="26"/>
          <w:lang w:val="en-US"/>
        </w:rPr>
        <w:t>E</w:t>
      </w:r>
      <w:r w:rsidR="00690575">
        <w:rPr>
          <w:sz w:val="26"/>
          <w:szCs w:val="26"/>
          <w:lang w:val="en-US"/>
        </w:rPr>
        <w:t>180</w:t>
      </w:r>
      <w:r w:rsidR="00F15704">
        <w:rPr>
          <w:sz w:val="26"/>
          <w:szCs w:val="26"/>
          <w:lang w:val="en-US"/>
        </w:rPr>
        <w:t xml:space="preserve"> (Eppler</w:t>
      </w:r>
      <w:r w:rsidR="00690575">
        <w:rPr>
          <w:sz w:val="26"/>
          <w:szCs w:val="26"/>
          <w:lang w:val="en-US"/>
        </w:rPr>
        <w:t>180</w:t>
      </w:r>
      <w:r w:rsidR="00F15704">
        <w:rPr>
          <w:sz w:val="26"/>
          <w:szCs w:val="26"/>
          <w:lang w:val="en-US"/>
        </w:rPr>
        <w:t>)</w:t>
      </w:r>
      <w:r w:rsidRPr="008D66B3">
        <w:rPr>
          <w:sz w:val="26"/>
          <w:szCs w:val="26"/>
        </w:rPr>
        <w:t xml:space="preserve">, </w:t>
      </w:r>
      <w:r w:rsidR="00690575">
        <w:rPr>
          <w:sz w:val="26"/>
          <w:szCs w:val="26"/>
          <w:lang w:val="en-US"/>
        </w:rPr>
        <w:t>Goe495</w:t>
      </w:r>
      <w:r w:rsidR="00235F50">
        <w:rPr>
          <w:sz w:val="26"/>
          <w:szCs w:val="26"/>
          <w:lang w:val="en-US"/>
        </w:rPr>
        <w:t>.</w:t>
      </w:r>
    </w:p>
    <w:p w:rsidR="005024E3" w:rsidRPr="00123A29" w:rsidRDefault="000D73F0" w:rsidP="000D73F0">
      <w:pPr>
        <w:jc w:val="both"/>
        <w:rPr>
          <w:sz w:val="26"/>
          <w:szCs w:val="26"/>
          <w:lang w:val="en-US"/>
        </w:rPr>
      </w:pPr>
      <w:r w:rsidRPr="008D66B3">
        <w:rPr>
          <w:sz w:val="26"/>
          <w:szCs w:val="26"/>
          <w:u w:val="single"/>
        </w:rPr>
        <w:t>Примечание</w:t>
      </w:r>
      <w:r w:rsidRPr="00123A29">
        <w:rPr>
          <w:sz w:val="26"/>
          <w:szCs w:val="26"/>
          <w:u w:val="single"/>
          <w:lang w:val="en-US"/>
        </w:rPr>
        <w:t>.</w:t>
      </w:r>
      <w:r w:rsidRPr="00123A29">
        <w:rPr>
          <w:sz w:val="26"/>
          <w:szCs w:val="26"/>
          <w:lang w:val="en-US"/>
        </w:rPr>
        <w:t xml:space="preserve"> </w:t>
      </w:r>
      <w:r w:rsidR="005024E3" w:rsidRPr="008D66B3">
        <w:rPr>
          <w:sz w:val="26"/>
          <w:szCs w:val="26"/>
        </w:rPr>
        <w:t>Для</w:t>
      </w:r>
      <w:r w:rsidR="005024E3" w:rsidRPr="00123A29">
        <w:rPr>
          <w:sz w:val="26"/>
          <w:szCs w:val="26"/>
          <w:lang w:val="en-US"/>
        </w:rPr>
        <w:t xml:space="preserve"> </w:t>
      </w:r>
      <w:r w:rsidR="005024E3" w:rsidRPr="008D66B3">
        <w:rPr>
          <w:sz w:val="26"/>
          <w:szCs w:val="26"/>
        </w:rPr>
        <w:t>повышения</w:t>
      </w:r>
      <w:r w:rsidR="005024E3" w:rsidRPr="00123A29">
        <w:rPr>
          <w:sz w:val="26"/>
          <w:szCs w:val="26"/>
          <w:lang w:val="en-US"/>
        </w:rPr>
        <w:t xml:space="preserve"> </w:t>
      </w:r>
      <w:r w:rsidR="005024E3" w:rsidRPr="008D66B3">
        <w:rPr>
          <w:sz w:val="26"/>
          <w:szCs w:val="26"/>
        </w:rPr>
        <w:t>точности</w:t>
      </w:r>
      <w:r w:rsidR="005024E3" w:rsidRPr="00123A29">
        <w:rPr>
          <w:sz w:val="26"/>
          <w:szCs w:val="26"/>
          <w:lang w:val="en-US"/>
        </w:rPr>
        <w:t xml:space="preserve"> </w:t>
      </w:r>
      <w:r w:rsidR="005024E3" w:rsidRPr="008D66B3">
        <w:rPr>
          <w:sz w:val="26"/>
          <w:szCs w:val="26"/>
        </w:rPr>
        <w:t>дальнейших</w:t>
      </w:r>
      <w:r w:rsidR="005024E3" w:rsidRPr="00123A29">
        <w:rPr>
          <w:sz w:val="26"/>
          <w:szCs w:val="26"/>
          <w:lang w:val="en-US"/>
        </w:rPr>
        <w:t xml:space="preserve"> </w:t>
      </w:r>
      <w:r w:rsidR="005024E3" w:rsidRPr="008D66B3">
        <w:rPr>
          <w:sz w:val="26"/>
          <w:szCs w:val="26"/>
        </w:rPr>
        <w:t>расчётов</w:t>
      </w:r>
      <w:r w:rsidR="005024E3" w:rsidRPr="00123A29">
        <w:rPr>
          <w:sz w:val="26"/>
          <w:szCs w:val="26"/>
          <w:lang w:val="en-US"/>
        </w:rPr>
        <w:t xml:space="preserve">, </w:t>
      </w:r>
      <w:r w:rsidR="002E3154" w:rsidRPr="008D66B3">
        <w:rPr>
          <w:sz w:val="26"/>
          <w:szCs w:val="26"/>
        </w:rPr>
        <w:t>увеличьте</w:t>
      </w:r>
      <w:r w:rsidR="005024E3" w:rsidRPr="00123A29">
        <w:rPr>
          <w:sz w:val="26"/>
          <w:szCs w:val="26"/>
          <w:lang w:val="en-US"/>
        </w:rPr>
        <w:t xml:space="preserve"> </w:t>
      </w:r>
      <w:r w:rsidR="005024E3" w:rsidRPr="008D66B3">
        <w:rPr>
          <w:sz w:val="26"/>
          <w:szCs w:val="26"/>
        </w:rPr>
        <w:t>значения</w:t>
      </w:r>
      <w:r w:rsidR="005024E3" w:rsidRPr="00123A29">
        <w:rPr>
          <w:sz w:val="26"/>
          <w:szCs w:val="26"/>
          <w:lang w:val="en-US"/>
        </w:rPr>
        <w:t xml:space="preserve"> </w:t>
      </w:r>
      <w:r w:rsidRPr="00123A29">
        <w:rPr>
          <w:sz w:val="26"/>
          <w:szCs w:val="26"/>
          <w:lang w:val="en-US"/>
        </w:rPr>
        <w:br/>
      </w:r>
      <w:r w:rsidR="002E3154" w:rsidRPr="008D66B3">
        <w:rPr>
          <w:sz w:val="26"/>
          <w:szCs w:val="26"/>
          <w:lang w:val="en-US"/>
        </w:rPr>
        <w:t>Number</w:t>
      </w:r>
      <w:r w:rsidR="002E3154" w:rsidRPr="00123A29">
        <w:rPr>
          <w:sz w:val="26"/>
          <w:szCs w:val="26"/>
          <w:lang w:val="en-US"/>
        </w:rPr>
        <w:t xml:space="preserve"> </w:t>
      </w:r>
      <w:r w:rsidR="002E3154" w:rsidRPr="008D66B3">
        <w:rPr>
          <w:sz w:val="26"/>
          <w:szCs w:val="26"/>
          <w:lang w:val="en-US"/>
        </w:rPr>
        <w:t>of</w:t>
      </w:r>
      <w:r w:rsidR="002E3154" w:rsidRPr="00123A29">
        <w:rPr>
          <w:sz w:val="26"/>
          <w:szCs w:val="26"/>
          <w:lang w:val="en-US"/>
        </w:rPr>
        <w:t xml:space="preserve"> </w:t>
      </w:r>
      <w:r w:rsidR="002E3154" w:rsidRPr="008D66B3">
        <w:rPr>
          <w:sz w:val="26"/>
          <w:szCs w:val="26"/>
          <w:lang w:val="en-US"/>
        </w:rPr>
        <w:t>Panels</w:t>
      </w:r>
      <w:r w:rsidR="002E3154" w:rsidRPr="00123A29">
        <w:rPr>
          <w:sz w:val="26"/>
          <w:szCs w:val="26"/>
          <w:lang w:val="en-US"/>
        </w:rPr>
        <w:t xml:space="preserve"> </w:t>
      </w:r>
      <w:r w:rsidR="005024E3" w:rsidRPr="008D66B3">
        <w:rPr>
          <w:sz w:val="26"/>
          <w:szCs w:val="26"/>
        </w:rPr>
        <w:t>до</w:t>
      </w:r>
      <w:r w:rsidR="005024E3" w:rsidRPr="00123A29">
        <w:rPr>
          <w:sz w:val="26"/>
          <w:szCs w:val="26"/>
          <w:lang w:val="en-US"/>
        </w:rPr>
        <w:t xml:space="preserve"> 200 (</w:t>
      </w:r>
      <w:r w:rsidR="005024E3" w:rsidRPr="008D66B3">
        <w:rPr>
          <w:sz w:val="26"/>
          <w:szCs w:val="26"/>
        </w:rPr>
        <w:t>вкладка</w:t>
      </w:r>
      <w:r w:rsidR="005024E3" w:rsidRPr="00123A29">
        <w:rPr>
          <w:sz w:val="26"/>
          <w:szCs w:val="26"/>
          <w:lang w:val="en-US"/>
        </w:rPr>
        <w:t xml:space="preserve"> </w:t>
      </w:r>
      <w:r w:rsidR="005024E3" w:rsidRPr="008D66B3">
        <w:rPr>
          <w:sz w:val="26"/>
          <w:szCs w:val="26"/>
          <w:lang w:val="en-US"/>
        </w:rPr>
        <w:t>Foil</w:t>
      </w:r>
      <w:r w:rsidR="005024E3" w:rsidRPr="00123A29">
        <w:rPr>
          <w:sz w:val="26"/>
          <w:szCs w:val="26"/>
          <w:lang w:val="en-US"/>
        </w:rPr>
        <w:t xml:space="preserve"> →</w:t>
      </w:r>
      <w:r w:rsidR="002E3154" w:rsidRPr="00123A29">
        <w:rPr>
          <w:sz w:val="26"/>
          <w:szCs w:val="26"/>
          <w:lang w:val="en-US"/>
        </w:rPr>
        <w:t xml:space="preserve"> </w:t>
      </w:r>
      <w:r w:rsidR="002E3154" w:rsidRPr="008D66B3">
        <w:rPr>
          <w:sz w:val="26"/>
          <w:szCs w:val="26"/>
          <w:lang w:val="en-US"/>
        </w:rPr>
        <w:t>Refine</w:t>
      </w:r>
      <w:r w:rsidR="002E3154" w:rsidRPr="00123A29">
        <w:rPr>
          <w:sz w:val="26"/>
          <w:szCs w:val="26"/>
          <w:lang w:val="en-US"/>
        </w:rPr>
        <w:t xml:space="preserve"> </w:t>
      </w:r>
      <w:r w:rsidR="004E05C3" w:rsidRPr="008D66B3">
        <w:rPr>
          <w:sz w:val="26"/>
          <w:szCs w:val="26"/>
          <w:lang w:val="en-US"/>
        </w:rPr>
        <w:t>Globally</w:t>
      </w:r>
      <w:r w:rsidR="004E05C3" w:rsidRPr="00123A29">
        <w:rPr>
          <w:sz w:val="26"/>
          <w:szCs w:val="26"/>
          <w:lang w:val="en-US"/>
        </w:rPr>
        <w:t xml:space="preserve"> </w:t>
      </w:r>
      <w:r w:rsidR="002E3154" w:rsidRPr="00123A29">
        <w:rPr>
          <w:sz w:val="26"/>
          <w:szCs w:val="26"/>
          <w:lang w:val="en-US"/>
        </w:rPr>
        <w:t xml:space="preserve">→ </w:t>
      </w:r>
      <w:r w:rsidR="002E3154" w:rsidRPr="008D66B3">
        <w:rPr>
          <w:sz w:val="26"/>
          <w:szCs w:val="26"/>
          <w:lang w:val="en-US"/>
        </w:rPr>
        <w:t>Number</w:t>
      </w:r>
      <w:r w:rsidR="002E3154" w:rsidRPr="00123A29">
        <w:rPr>
          <w:sz w:val="26"/>
          <w:szCs w:val="26"/>
          <w:lang w:val="en-US"/>
        </w:rPr>
        <w:t xml:space="preserve"> </w:t>
      </w:r>
      <w:r w:rsidR="002E3154" w:rsidRPr="008D66B3">
        <w:rPr>
          <w:sz w:val="26"/>
          <w:szCs w:val="26"/>
          <w:lang w:val="en-US"/>
        </w:rPr>
        <w:t>of</w:t>
      </w:r>
      <w:r w:rsidR="002E3154" w:rsidRPr="00123A29">
        <w:rPr>
          <w:sz w:val="26"/>
          <w:szCs w:val="26"/>
          <w:lang w:val="en-US"/>
        </w:rPr>
        <w:t xml:space="preserve"> </w:t>
      </w:r>
      <w:r w:rsidR="002E3154" w:rsidRPr="008D66B3">
        <w:rPr>
          <w:sz w:val="26"/>
          <w:szCs w:val="26"/>
          <w:lang w:val="en-US"/>
        </w:rPr>
        <w:t>Panels</w:t>
      </w:r>
      <w:r w:rsidR="002E3154" w:rsidRPr="00123A29">
        <w:rPr>
          <w:sz w:val="26"/>
          <w:szCs w:val="26"/>
          <w:lang w:val="en-US"/>
        </w:rPr>
        <w:t>)</w:t>
      </w:r>
      <w:r w:rsidR="005024E3" w:rsidRPr="00123A29">
        <w:rPr>
          <w:sz w:val="26"/>
          <w:szCs w:val="26"/>
          <w:lang w:val="en-US"/>
        </w:rPr>
        <w:t>.</w:t>
      </w:r>
    </w:p>
    <w:p w:rsidR="00CE0B10" w:rsidRPr="008D66B3" w:rsidRDefault="001152C2" w:rsidP="000D73F0">
      <w:pPr>
        <w:pStyle w:val="a8"/>
        <w:numPr>
          <w:ilvl w:val="1"/>
          <w:numId w:val="7"/>
        </w:numPr>
        <w:jc w:val="both"/>
        <w:rPr>
          <w:sz w:val="26"/>
          <w:szCs w:val="26"/>
        </w:rPr>
      </w:pPr>
      <w:r w:rsidRPr="00123A29">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690575" w:rsidRPr="00BC6F93" w:rsidRDefault="00690575" w:rsidP="00690575">
      <w:pPr>
        <w:rPr>
          <w:b/>
          <w:sz w:val="26"/>
          <w:szCs w:val="26"/>
          <w:u w:val="single"/>
        </w:rPr>
      </w:pPr>
      <w:r w:rsidRPr="00BC6F93">
        <w:rPr>
          <w:b/>
          <w:sz w:val="26"/>
          <w:szCs w:val="26"/>
          <w:u w:val="single"/>
        </w:rPr>
        <w:t>ЭТАП</w:t>
      </w:r>
      <w:r w:rsidRPr="00E569B0">
        <w:rPr>
          <w:b/>
          <w:sz w:val="26"/>
          <w:szCs w:val="26"/>
          <w:u w:val="single"/>
        </w:rPr>
        <w:t xml:space="preserve"> </w:t>
      </w:r>
      <w:r w:rsidRPr="00BC6F93">
        <w:rPr>
          <w:b/>
          <w:sz w:val="26"/>
          <w:szCs w:val="26"/>
          <w:u w:val="single"/>
          <w:lang w:val="en-US"/>
        </w:rPr>
        <w:t>II</w:t>
      </w:r>
      <w:r w:rsidRPr="00E569B0">
        <w:rPr>
          <w:b/>
          <w:sz w:val="26"/>
          <w:szCs w:val="26"/>
          <w:u w:val="single"/>
        </w:rPr>
        <w:t xml:space="preserve">. </w:t>
      </w:r>
      <w:r w:rsidRPr="00BC6F93">
        <w:rPr>
          <w:b/>
          <w:sz w:val="26"/>
          <w:szCs w:val="26"/>
          <w:u w:val="single"/>
        </w:rPr>
        <w:t>Аэродинамический анализ профилей. Выбор наилучшего профиля.</w:t>
      </w:r>
    </w:p>
    <w:p w:rsidR="00690575" w:rsidRPr="00E569B0" w:rsidRDefault="00690575" w:rsidP="00690575">
      <w:pPr>
        <w:rPr>
          <w:sz w:val="26"/>
          <w:szCs w:val="26"/>
        </w:rPr>
      </w:pPr>
      <w:r w:rsidRPr="008D66B3">
        <w:rPr>
          <w:sz w:val="26"/>
          <w:szCs w:val="26"/>
        </w:rPr>
        <w:t>Работа</w:t>
      </w:r>
      <w:r w:rsidRPr="00E569B0">
        <w:rPr>
          <w:sz w:val="26"/>
          <w:szCs w:val="26"/>
        </w:rPr>
        <w:t xml:space="preserve"> </w:t>
      </w:r>
      <w:r w:rsidRPr="008D66B3">
        <w:rPr>
          <w:sz w:val="26"/>
          <w:szCs w:val="26"/>
        </w:rPr>
        <w:t>в</w:t>
      </w:r>
      <w:r w:rsidRPr="00E569B0">
        <w:rPr>
          <w:sz w:val="26"/>
          <w:szCs w:val="26"/>
        </w:rPr>
        <w:t xml:space="preserve"> </w:t>
      </w:r>
      <w:r w:rsidRPr="008D66B3">
        <w:rPr>
          <w:sz w:val="26"/>
          <w:szCs w:val="26"/>
        </w:rPr>
        <w:t>модуле</w:t>
      </w:r>
      <w:r w:rsidRPr="00E569B0">
        <w:rPr>
          <w:sz w:val="26"/>
          <w:szCs w:val="26"/>
        </w:rPr>
        <w:t xml:space="preserve"> </w:t>
      </w:r>
      <w:proofErr w:type="spellStart"/>
      <w:r w:rsidRPr="008D66B3">
        <w:rPr>
          <w:b/>
          <w:sz w:val="26"/>
          <w:szCs w:val="26"/>
          <w:lang w:val="en-US"/>
        </w:rPr>
        <w:t>Xfoil</w:t>
      </w:r>
      <w:proofErr w:type="spellEnd"/>
      <w:r w:rsidRPr="00E569B0">
        <w:rPr>
          <w:b/>
          <w:sz w:val="26"/>
          <w:szCs w:val="26"/>
        </w:rPr>
        <w:t xml:space="preserve"> </w:t>
      </w:r>
      <w:r w:rsidRPr="008D66B3">
        <w:rPr>
          <w:b/>
          <w:sz w:val="26"/>
          <w:szCs w:val="26"/>
          <w:lang w:val="en-US"/>
        </w:rPr>
        <w:t>Direct</w:t>
      </w:r>
      <w:r w:rsidRPr="00E569B0">
        <w:rPr>
          <w:b/>
          <w:sz w:val="26"/>
          <w:szCs w:val="26"/>
        </w:rPr>
        <w:t xml:space="preserve"> </w:t>
      </w:r>
      <w:r w:rsidRPr="008D66B3">
        <w:rPr>
          <w:b/>
          <w:sz w:val="26"/>
          <w:szCs w:val="26"/>
          <w:lang w:val="en-US"/>
        </w:rPr>
        <w:t>Analysis</w:t>
      </w:r>
      <w:r w:rsidRPr="00E569B0">
        <w:rPr>
          <w:sz w:val="26"/>
          <w:szCs w:val="26"/>
        </w:rPr>
        <w:t>.</w:t>
      </w:r>
    </w:p>
    <w:p w:rsidR="00690575" w:rsidRPr="008D66B3" w:rsidRDefault="00690575" w:rsidP="00690575">
      <w:pPr>
        <w:jc w:val="both"/>
        <w:rPr>
          <w:sz w:val="26"/>
          <w:szCs w:val="26"/>
        </w:rPr>
      </w:pPr>
      <w:r w:rsidRPr="008D66B3">
        <w:rPr>
          <w:sz w:val="26"/>
          <w:szCs w:val="26"/>
        </w:rPr>
        <w:t xml:space="preserve">2.1. Выполните аэродинамический анализ </w:t>
      </w:r>
      <w:r>
        <w:rPr>
          <w:sz w:val="26"/>
          <w:szCs w:val="26"/>
        </w:rPr>
        <w:t>(</w:t>
      </w:r>
      <w:r>
        <w:rPr>
          <w:sz w:val="26"/>
          <w:szCs w:val="26"/>
          <w:lang w:val="en-US"/>
        </w:rPr>
        <w:t>Direct</w:t>
      </w:r>
      <w:r w:rsidRPr="00830E98">
        <w:rPr>
          <w:sz w:val="26"/>
          <w:szCs w:val="26"/>
        </w:rPr>
        <w:t xml:space="preserve"> </w:t>
      </w:r>
      <w:r>
        <w:rPr>
          <w:sz w:val="26"/>
          <w:szCs w:val="26"/>
          <w:lang w:val="en-US"/>
        </w:rPr>
        <w:t>Analysis</w:t>
      </w:r>
      <w:r w:rsidRPr="00830E98">
        <w:rPr>
          <w:sz w:val="26"/>
          <w:szCs w:val="26"/>
        </w:rPr>
        <w:t xml:space="preserve">) </w:t>
      </w:r>
      <w:r>
        <w:rPr>
          <w:sz w:val="26"/>
          <w:szCs w:val="26"/>
        </w:rPr>
        <w:t>всех профилей</w:t>
      </w:r>
      <w:r w:rsidRPr="008D66B3">
        <w:rPr>
          <w:sz w:val="26"/>
          <w:szCs w:val="26"/>
        </w:rPr>
        <w:t xml:space="preserve"> </w:t>
      </w:r>
      <w:r>
        <w:rPr>
          <w:sz w:val="26"/>
          <w:szCs w:val="26"/>
        </w:rPr>
        <w:t>при числе</w:t>
      </w:r>
      <w:r w:rsidRPr="008D66B3">
        <w:rPr>
          <w:sz w:val="26"/>
          <w:szCs w:val="26"/>
        </w:rPr>
        <w:t xml:space="preserve"> Рейнольдса </w:t>
      </w:r>
      <w:r>
        <w:rPr>
          <w:sz w:val="26"/>
          <w:szCs w:val="26"/>
          <w:lang w:val="en-US"/>
        </w:rPr>
        <w:t>Re</w:t>
      </w:r>
      <w:r w:rsidRPr="00587BC8">
        <w:rPr>
          <w:sz w:val="26"/>
          <w:szCs w:val="26"/>
        </w:rPr>
        <w:t>=</w:t>
      </w:r>
      <w:r>
        <w:rPr>
          <w:sz w:val="26"/>
          <w:szCs w:val="26"/>
        </w:rPr>
        <w:t>200 000 (</w:t>
      </w:r>
      <w:r>
        <w:rPr>
          <w:sz w:val="26"/>
          <w:szCs w:val="26"/>
          <w:lang w:val="en-US"/>
        </w:rPr>
        <w:t>Re</w:t>
      </w:r>
      <w:r w:rsidRPr="00587BC8">
        <w:rPr>
          <w:sz w:val="26"/>
          <w:szCs w:val="26"/>
        </w:rPr>
        <w:t>0.2)</w:t>
      </w:r>
      <w:r w:rsidRPr="008D66B3">
        <w:rPr>
          <w:sz w:val="26"/>
          <w:szCs w:val="26"/>
        </w:rPr>
        <w:t xml:space="preserve"> и числе Маха М=0 (модель профиля неподвижна в аэродинамической трубе) в диапазоне углов атак (α) от -10° до +15° с выводом </w:t>
      </w:r>
      <w:r>
        <w:rPr>
          <w:sz w:val="26"/>
          <w:szCs w:val="26"/>
        </w:rPr>
        <w:t xml:space="preserve">следующих </w:t>
      </w:r>
      <w:r w:rsidRPr="008D66B3">
        <w:rPr>
          <w:sz w:val="26"/>
          <w:szCs w:val="26"/>
        </w:rPr>
        <w:t>графиков зависимостей (пиктограмма «</w:t>
      </w:r>
      <w:r w:rsidRPr="008D66B3">
        <w:rPr>
          <w:sz w:val="26"/>
          <w:szCs w:val="26"/>
          <w:lang w:val="en-US"/>
        </w:rPr>
        <w:t>Polar</w:t>
      </w:r>
      <w:r w:rsidRPr="008D66B3">
        <w:rPr>
          <w:sz w:val="26"/>
          <w:szCs w:val="26"/>
        </w:rPr>
        <w:t xml:space="preserve"> </w:t>
      </w:r>
      <w:r w:rsidRPr="008D66B3">
        <w:rPr>
          <w:sz w:val="26"/>
          <w:szCs w:val="26"/>
          <w:lang w:val="en-US"/>
        </w:rPr>
        <w:t>View</w:t>
      </w:r>
      <w:r w:rsidRPr="008D66B3">
        <w:rPr>
          <w:sz w:val="26"/>
          <w:szCs w:val="26"/>
        </w:rPr>
        <w:t>»):</w:t>
      </w:r>
    </w:p>
    <w:p w:rsidR="00690575" w:rsidRPr="008D66B3" w:rsidRDefault="00690575" w:rsidP="00690575">
      <w:pPr>
        <w:jc w:val="both"/>
        <w:rPr>
          <w:sz w:val="26"/>
          <w:szCs w:val="26"/>
        </w:rPr>
      </w:pPr>
      <w:r w:rsidRPr="008D66B3">
        <w:rPr>
          <w:sz w:val="26"/>
          <w:szCs w:val="26"/>
        </w:rPr>
        <w:t xml:space="preserve"> - </w:t>
      </w:r>
      <w:r w:rsidRPr="008D66B3">
        <w:rPr>
          <w:sz w:val="26"/>
          <w:szCs w:val="26"/>
          <w:lang w:val="en-US"/>
        </w:rPr>
        <w:t>Cl</w:t>
      </w:r>
      <w:r w:rsidRPr="008D66B3">
        <w:rPr>
          <w:sz w:val="26"/>
          <w:szCs w:val="26"/>
        </w:rPr>
        <w:t xml:space="preserve"> (</w:t>
      </w:r>
      <w:r w:rsidRPr="008D66B3">
        <w:rPr>
          <w:sz w:val="26"/>
          <w:szCs w:val="26"/>
          <w:lang w:val="en-US"/>
        </w:rPr>
        <w:t>Cd</w:t>
      </w:r>
      <w:r w:rsidRPr="008D66B3">
        <w:rPr>
          <w:sz w:val="26"/>
          <w:szCs w:val="26"/>
        </w:rPr>
        <w:t>) – поляра профиля (</w:t>
      </w:r>
      <w:r w:rsidRPr="008D66B3">
        <w:rPr>
          <w:sz w:val="26"/>
          <w:szCs w:val="26"/>
          <w:lang w:val="en-US"/>
        </w:rPr>
        <w:t>polar</w:t>
      </w:r>
      <w:r w:rsidRPr="008D66B3">
        <w:rPr>
          <w:sz w:val="26"/>
          <w:szCs w:val="26"/>
        </w:rPr>
        <w:t xml:space="preserve"> </w:t>
      </w:r>
      <w:r w:rsidRPr="008D66B3">
        <w:rPr>
          <w:sz w:val="26"/>
          <w:szCs w:val="26"/>
          <w:lang w:val="en-US"/>
        </w:rPr>
        <w:t>graph</w:t>
      </w:r>
      <w:r w:rsidRPr="008D66B3">
        <w:rPr>
          <w:sz w:val="26"/>
          <w:szCs w:val="26"/>
        </w:rPr>
        <w:t>);</w:t>
      </w:r>
    </w:p>
    <w:p w:rsidR="00690575" w:rsidRPr="008D66B3" w:rsidRDefault="00690575" w:rsidP="00690575">
      <w:pPr>
        <w:jc w:val="both"/>
        <w:rPr>
          <w:sz w:val="26"/>
          <w:szCs w:val="26"/>
        </w:rPr>
      </w:pPr>
      <w:r w:rsidRPr="008D66B3">
        <w:rPr>
          <w:sz w:val="26"/>
          <w:szCs w:val="26"/>
        </w:rPr>
        <w:t>-  C</w:t>
      </w:r>
      <w:r w:rsidRPr="008D66B3">
        <w:rPr>
          <w:sz w:val="26"/>
          <w:szCs w:val="26"/>
          <w:lang w:val="en-US"/>
        </w:rPr>
        <w:t>l</w:t>
      </w:r>
      <w:r w:rsidRPr="008D66B3">
        <w:rPr>
          <w:sz w:val="26"/>
          <w:szCs w:val="26"/>
        </w:rPr>
        <w:t xml:space="preserve"> (α) – коэффициент подъёмной силы (</w:t>
      </w:r>
      <w:r w:rsidRPr="008D66B3">
        <w:rPr>
          <w:sz w:val="26"/>
          <w:szCs w:val="26"/>
          <w:lang w:val="en-US"/>
        </w:rPr>
        <w:t>lift</w:t>
      </w:r>
      <w:r w:rsidRPr="008D66B3">
        <w:rPr>
          <w:sz w:val="26"/>
          <w:szCs w:val="26"/>
        </w:rPr>
        <w:t xml:space="preserve"> </w:t>
      </w:r>
      <w:r w:rsidRPr="008D66B3">
        <w:rPr>
          <w:sz w:val="26"/>
          <w:szCs w:val="26"/>
          <w:lang w:val="en-US"/>
        </w:rPr>
        <w:t>coefficient</w:t>
      </w:r>
      <w:r w:rsidRPr="008D66B3">
        <w:rPr>
          <w:sz w:val="26"/>
          <w:szCs w:val="26"/>
        </w:rPr>
        <w:t>);</w:t>
      </w:r>
    </w:p>
    <w:p w:rsidR="00690575" w:rsidRPr="008D66B3" w:rsidRDefault="00690575" w:rsidP="00690575">
      <w:pPr>
        <w:jc w:val="both"/>
        <w:rPr>
          <w:sz w:val="26"/>
          <w:szCs w:val="26"/>
        </w:rPr>
      </w:pPr>
      <w:r w:rsidRPr="008D66B3">
        <w:rPr>
          <w:sz w:val="26"/>
          <w:szCs w:val="26"/>
        </w:rPr>
        <w:t xml:space="preserve">- </w:t>
      </w:r>
      <w:r w:rsidRPr="008D66B3">
        <w:rPr>
          <w:sz w:val="26"/>
          <w:szCs w:val="26"/>
          <w:lang w:val="en-US"/>
        </w:rPr>
        <w:t>Cd</w:t>
      </w:r>
      <w:r w:rsidRPr="008D66B3">
        <w:rPr>
          <w:sz w:val="26"/>
          <w:szCs w:val="26"/>
        </w:rPr>
        <w:t xml:space="preserve"> (α) – коэффициент лобового сопротивления (</w:t>
      </w:r>
      <w:r w:rsidRPr="008D66B3">
        <w:rPr>
          <w:sz w:val="26"/>
          <w:szCs w:val="26"/>
          <w:lang w:val="en-US"/>
        </w:rPr>
        <w:t>drag</w:t>
      </w:r>
      <w:r w:rsidRPr="008D66B3">
        <w:rPr>
          <w:sz w:val="26"/>
          <w:szCs w:val="26"/>
        </w:rPr>
        <w:t xml:space="preserve"> </w:t>
      </w:r>
      <w:r w:rsidRPr="008D66B3">
        <w:rPr>
          <w:sz w:val="26"/>
          <w:szCs w:val="26"/>
          <w:lang w:val="en-US"/>
        </w:rPr>
        <w:t>coefficient</w:t>
      </w:r>
      <w:r w:rsidRPr="008D66B3">
        <w:rPr>
          <w:sz w:val="26"/>
          <w:szCs w:val="26"/>
        </w:rPr>
        <w:t>);</w:t>
      </w:r>
    </w:p>
    <w:p w:rsidR="00690575" w:rsidRPr="008D66B3" w:rsidRDefault="00690575" w:rsidP="00690575">
      <w:pPr>
        <w:jc w:val="both"/>
        <w:rPr>
          <w:sz w:val="26"/>
          <w:szCs w:val="26"/>
        </w:rPr>
      </w:pPr>
      <w:r w:rsidRPr="008D66B3">
        <w:rPr>
          <w:sz w:val="26"/>
          <w:szCs w:val="26"/>
        </w:rPr>
        <w:t xml:space="preserve">- </w:t>
      </w:r>
      <w:r w:rsidRPr="008D66B3">
        <w:rPr>
          <w:sz w:val="26"/>
          <w:szCs w:val="26"/>
          <w:lang w:val="en-US"/>
        </w:rPr>
        <w:t>Cm</w:t>
      </w:r>
      <w:r w:rsidRPr="008D66B3">
        <w:rPr>
          <w:sz w:val="26"/>
          <w:szCs w:val="26"/>
        </w:rPr>
        <w:t xml:space="preserve"> (α) – коэффициент продольного момента (</w:t>
      </w:r>
      <w:r w:rsidRPr="008D66B3">
        <w:rPr>
          <w:sz w:val="26"/>
          <w:szCs w:val="26"/>
          <w:lang w:val="en-US"/>
        </w:rPr>
        <w:t>pitching</w:t>
      </w:r>
      <w:r w:rsidRPr="008D66B3">
        <w:rPr>
          <w:sz w:val="26"/>
          <w:szCs w:val="26"/>
        </w:rPr>
        <w:t xml:space="preserve"> </w:t>
      </w:r>
      <w:r w:rsidRPr="008D66B3">
        <w:rPr>
          <w:sz w:val="26"/>
          <w:szCs w:val="26"/>
          <w:lang w:val="en-US"/>
        </w:rPr>
        <w:t>moment</w:t>
      </w:r>
      <w:r w:rsidRPr="008D66B3">
        <w:rPr>
          <w:sz w:val="26"/>
          <w:szCs w:val="26"/>
        </w:rPr>
        <w:t xml:space="preserve"> </w:t>
      </w:r>
      <w:r w:rsidRPr="008D66B3">
        <w:rPr>
          <w:sz w:val="26"/>
          <w:szCs w:val="26"/>
          <w:lang w:val="en-US"/>
        </w:rPr>
        <w:t>coefficient</w:t>
      </w:r>
      <w:r w:rsidRPr="008D66B3">
        <w:rPr>
          <w:sz w:val="26"/>
          <w:szCs w:val="26"/>
        </w:rPr>
        <w:t>);</w:t>
      </w:r>
    </w:p>
    <w:p w:rsidR="00690575" w:rsidRPr="008D66B3" w:rsidRDefault="00690575" w:rsidP="00690575">
      <w:pPr>
        <w:jc w:val="both"/>
        <w:rPr>
          <w:sz w:val="26"/>
          <w:szCs w:val="26"/>
        </w:rPr>
      </w:pPr>
      <w:r w:rsidRPr="008D66B3">
        <w:rPr>
          <w:sz w:val="26"/>
          <w:szCs w:val="26"/>
        </w:rPr>
        <w:t xml:space="preserve">- </w:t>
      </w:r>
      <w:r w:rsidRPr="008D66B3">
        <w:rPr>
          <w:sz w:val="26"/>
          <w:szCs w:val="26"/>
          <w:lang w:val="en-US"/>
        </w:rPr>
        <w:t>Cl</w:t>
      </w:r>
      <w:r w:rsidRPr="008D66B3">
        <w:rPr>
          <w:sz w:val="26"/>
          <w:szCs w:val="26"/>
        </w:rPr>
        <w:t>/</w:t>
      </w:r>
      <w:r w:rsidRPr="008D66B3">
        <w:rPr>
          <w:sz w:val="26"/>
          <w:szCs w:val="26"/>
          <w:lang w:val="en-US"/>
        </w:rPr>
        <w:t>Cd</w:t>
      </w:r>
      <w:r w:rsidRPr="008D66B3">
        <w:rPr>
          <w:sz w:val="26"/>
          <w:szCs w:val="26"/>
        </w:rPr>
        <w:t xml:space="preserve"> (α) – аэродинамическое качество (</w:t>
      </w:r>
      <w:r w:rsidRPr="008D66B3">
        <w:rPr>
          <w:sz w:val="26"/>
          <w:szCs w:val="26"/>
          <w:lang w:val="en-US"/>
        </w:rPr>
        <w:t>lift</w:t>
      </w:r>
      <w:r w:rsidRPr="008D66B3">
        <w:rPr>
          <w:sz w:val="26"/>
          <w:szCs w:val="26"/>
        </w:rPr>
        <w:t xml:space="preserve"> – </w:t>
      </w:r>
      <w:r w:rsidRPr="008D66B3">
        <w:rPr>
          <w:sz w:val="26"/>
          <w:szCs w:val="26"/>
          <w:lang w:val="en-US"/>
        </w:rPr>
        <w:t>drag</w:t>
      </w:r>
      <w:r w:rsidRPr="008D66B3">
        <w:rPr>
          <w:sz w:val="26"/>
          <w:szCs w:val="26"/>
        </w:rPr>
        <w:t xml:space="preserve"> </w:t>
      </w:r>
      <w:r w:rsidRPr="008D66B3">
        <w:rPr>
          <w:sz w:val="26"/>
          <w:szCs w:val="26"/>
          <w:lang w:val="en-US"/>
        </w:rPr>
        <w:t>ratio</w:t>
      </w:r>
      <w:r w:rsidRPr="008D66B3">
        <w:rPr>
          <w:sz w:val="26"/>
          <w:szCs w:val="26"/>
        </w:rPr>
        <w:t>);</w:t>
      </w:r>
    </w:p>
    <w:p w:rsidR="00690575" w:rsidRDefault="00690575" w:rsidP="00690575">
      <w:pPr>
        <w:jc w:val="both"/>
        <w:rPr>
          <w:sz w:val="26"/>
          <w:szCs w:val="26"/>
        </w:rPr>
      </w:pPr>
      <w:r w:rsidRPr="008D66B3">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690575" w:rsidRDefault="00690575" w:rsidP="00690575">
      <w:pPr>
        <w:jc w:val="both"/>
        <w:rPr>
          <w:sz w:val="26"/>
          <w:szCs w:val="26"/>
        </w:rPr>
      </w:pPr>
    </w:p>
    <w:p w:rsidR="00690575" w:rsidRPr="008D66B3" w:rsidRDefault="00690575" w:rsidP="00690575">
      <w:pPr>
        <w:jc w:val="both"/>
        <w:rPr>
          <w:sz w:val="26"/>
          <w:szCs w:val="26"/>
        </w:rPr>
      </w:pPr>
      <w:r w:rsidRPr="008D66B3">
        <w:rPr>
          <w:sz w:val="26"/>
          <w:szCs w:val="26"/>
        </w:rPr>
        <w:lastRenderedPageBreak/>
        <w:t xml:space="preserve">2.3 </w:t>
      </w:r>
      <w:r>
        <w:rPr>
          <w:sz w:val="26"/>
          <w:szCs w:val="26"/>
        </w:rPr>
        <w:t>З</w:t>
      </w:r>
      <w:r w:rsidRPr="008D66B3">
        <w:rPr>
          <w:sz w:val="26"/>
          <w:szCs w:val="26"/>
        </w:rPr>
        <w:t>апишите в нижеприведённую таблицу значения аэродинамических параметров всех профилей:</w:t>
      </w:r>
    </w:p>
    <w:p w:rsidR="00690575" w:rsidRDefault="00690575" w:rsidP="00690575">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690575" w:rsidRPr="00434B8C" w:rsidTr="00502BDB">
        <w:trPr>
          <w:trHeight w:val="524"/>
        </w:trPr>
        <w:tc>
          <w:tcPr>
            <w:tcW w:w="1183" w:type="dxa"/>
            <w:shd w:val="clear" w:color="auto" w:fill="auto"/>
            <w:vAlign w:val="center"/>
          </w:tcPr>
          <w:p w:rsidR="00690575" w:rsidRPr="004253EA" w:rsidRDefault="00690575" w:rsidP="00502BDB">
            <w:pPr>
              <w:spacing w:line="360" w:lineRule="auto"/>
              <w:jc w:val="center"/>
              <w:rPr>
                <w:i/>
                <w:vertAlign w:val="superscript"/>
              </w:rPr>
            </w:pPr>
            <w:r>
              <w:rPr>
                <w:i/>
              </w:rPr>
              <w:t>Название профиля</w:t>
            </w:r>
          </w:p>
        </w:tc>
        <w:tc>
          <w:tcPr>
            <w:tcW w:w="1506" w:type="dxa"/>
            <w:shd w:val="clear" w:color="auto" w:fill="auto"/>
            <w:vAlign w:val="center"/>
          </w:tcPr>
          <w:p w:rsidR="00690575" w:rsidRDefault="00690575" w:rsidP="00502BDB">
            <w:pPr>
              <w:spacing w:line="360" w:lineRule="auto"/>
              <w:jc w:val="center"/>
              <w:rPr>
                <w:i/>
              </w:rPr>
            </w:pPr>
            <w:r>
              <w:rPr>
                <w:i/>
              </w:rPr>
              <w:t xml:space="preserve">Максимальный </w:t>
            </w:r>
            <w:proofErr w:type="spellStart"/>
            <w:r>
              <w:rPr>
                <w:i/>
              </w:rPr>
              <w:t>коэф</w:t>
            </w:r>
            <w:proofErr w:type="spellEnd"/>
            <w:r>
              <w:rPr>
                <w:i/>
              </w:rPr>
              <w:t xml:space="preserve">-т подъёмной силы, </w:t>
            </w:r>
          </w:p>
          <w:p w:rsidR="00690575" w:rsidRPr="00434B8C" w:rsidRDefault="00690575" w:rsidP="00502BDB">
            <w:pPr>
              <w:spacing w:line="360" w:lineRule="auto"/>
              <w:jc w:val="center"/>
            </w:pPr>
            <w:r w:rsidRPr="00434B8C">
              <w:rPr>
                <w:i/>
              </w:rPr>
              <w:t>С</w:t>
            </w:r>
            <w:r w:rsidRPr="00434B8C">
              <w:rPr>
                <w:i/>
                <w:vertAlign w:val="subscript"/>
                <w:lang w:val="en-US"/>
              </w:rPr>
              <w:t>l</w:t>
            </w:r>
            <w:r w:rsidRPr="00434B8C">
              <w:rPr>
                <w:i/>
                <w:vertAlign w:val="subscript"/>
              </w:rPr>
              <w:t xml:space="preserve"> </w:t>
            </w:r>
            <w:r w:rsidRPr="00434B8C">
              <w:rPr>
                <w:i/>
                <w:vertAlign w:val="subscript"/>
                <w:lang w:val="en-US"/>
              </w:rPr>
              <w:t>max</w:t>
            </w:r>
          </w:p>
        </w:tc>
        <w:tc>
          <w:tcPr>
            <w:tcW w:w="1360" w:type="dxa"/>
          </w:tcPr>
          <w:p w:rsidR="00690575" w:rsidRPr="004253EA" w:rsidRDefault="00690575" w:rsidP="00502BDB">
            <w:pPr>
              <w:spacing w:line="360" w:lineRule="auto"/>
              <w:jc w:val="center"/>
              <w:rPr>
                <w:i/>
              </w:rPr>
            </w:pPr>
            <w:r>
              <w:rPr>
                <w:i/>
              </w:rPr>
              <w:t xml:space="preserve">Критический угол атаки </w:t>
            </w:r>
            <w:r w:rsidRPr="002E3154">
              <w:rPr>
                <w:i/>
                <w:iCs/>
              </w:rPr>
              <w:t>α</w:t>
            </w:r>
            <w:proofErr w:type="spellStart"/>
            <w:r>
              <w:rPr>
                <w:i/>
                <w:vertAlign w:val="subscript"/>
              </w:rPr>
              <w:t>крит</w:t>
            </w:r>
            <w:proofErr w:type="spellEnd"/>
            <w:r>
              <w:rPr>
                <w:i/>
              </w:rPr>
              <w:t xml:space="preserve"> при</w:t>
            </w:r>
          </w:p>
          <w:p w:rsidR="00690575" w:rsidRPr="002E3154" w:rsidRDefault="00690575" w:rsidP="00502BDB">
            <w:pPr>
              <w:spacing w:line="360" w:lineRule="auto"/>
              <w:jc w:val="center"/>
              <w:rPr>
                <w:i/>
              </w:rPr>
            </w:pPr>
            <w:r w:rsidRPr="00434B8C">
              <w:rPr>
                <w:i/>
              </w:rPr>
              <w:t>С</w:t>
            </w:r>
            <w:r w:rsidRPr="00434B8C">
              <w:rPr>
                <w:i/>
                <w:vertAlign w:val="subscript"/>
                <w:lang w:val="en-US"/>
              </w:rPr>
              <w:t>l</w:t>
            </w:r>
            <w:r w:rsidRPr="002E3154">
              <w:rPr>
                <w:i/>
                <w:vertAlign w:val="subscript"/>
              </w:rPr>
              <w:t xml:space="preserve"> </w:t>
            </w:r>
            <w:r w:rsidRPr="00434B8C">
              <w:rPr>
                <w:i/>
                <w:vertAlign w:val="subscript"/>
                <w:lang w:val="en-US"/>
              </w:rPr>
              <w:t>max</w:t>
            </w:r>
            <w:r w:rsidRPr="002E3154">
              <w:rPr>
                <w:i/>
                <w:vertAlign w:val="subscript"/>
              </w:rPr>
              <w:t xml:space="preserve">, </w:t>
            </w:r>
            <w:r w:rsidRPr="002E3154">
              <w:rPr>
                <w:i/>
              </w:rPr>
              <w:t>°</w:t>
            </w:r>
          </w:p>
        </w:tc>
        <w:tc>
          <w:tcPr>
            <w:tcW w:w="1555" w:type="dxa"/>
            <w:shd w:val="clear" w:color="auto" w:fill="auto"/>
            <w:vAlign w:val="center"/>
          </w:tcPr>
          <w:p w:rsidR="00690575" w:rsidRPr="00293E1B" w:rsidRDefault="00690575" w:rsidP="00502BDB">
            <w:pPr>
              <w:spacing w:line="360" w:lineRule="auto"/>
              <w:jc w:val="center"/>
            </w:pPr>
            <w:r w:rsidRPr="002E3154">
              <w:rPr>
                <w:i/>
              </w:rPr>
              <w:t xml:space="preserve">Минимальный </w:t>
            </w:r>
            <w:proofErr w:type="spellStart"/>
            <w:r w:rsidRPr="002E3154">
              <w:rPr>
                <w:i/>
              </w:rPr>
              <w:t>коэф</w:t>
            </w:r>
            <w:proofErr w:type="spellEnd"/>
            <w:r w:rsidRPr="002E3154">
              <w:rPr>
                <w:i/>
              </w:rPr>
              <w:t>-т лобового сопротивления</w:t>
            </w:r>
            <w:r>
              <w:rPr>
                <w:i/>
              </w:rPr>
              <w:t xml:space="preserve">, </w:t>
            </w:r>
            <w:r w:rsidRPr="00434B8C">
              <w:rPr>
                <w:i/>
              </w:rPr>
              <w:t>С</w:t>
            </w:r>
            <w:r w:rsidRPr="00434B8C">
              <w:rPr>
                <w:i/>
                <w:vertAlign w:val="subscript"/>
                <w:lang w:val="en-US"/>
              </w:rPr>
              <w:t>d</w:t>
            </w:r>
            <w:r w:rsidRPr="00434B8C">
              <w:rPr>
                <w:i/>
                <w:vertAlign w:val="subscript"/>
              </w:rPr>
              <w:t xml:space="preserve"> </w:t>
            </w:r>
            <w:r w:rsidRPr="00434B8C">
              <w:rPr>
                <w:i/>
                <w:vertAlign w:val="subscript"/>
                <w:lang w:val="en-US"/>
              </w:rPr>
              <w:t>min</w:t>
            </w:r>
          </w:p>
        </w:tc>
        <w:tc>
          <w:tcPr>
            <w:tcW w:w="1229" w:type="dxa"/>
            <w:shd w:val="clear" w:color="auto" w:fill="auto"/>
            <w:vAlign w:val="center"/>
          </w:tcPr>
          <w:p w:rsidR="00690575" w:rsidRPr="00434B8C" w:rsidRDefault="00690575" w:rsidP="00502BDB">
            <w:pPr>
              <w:spacing w:line="360" w:lineRule="auto"/>
              <w:jc w:val="center"/>
            </w:pPr>
            <w:r w:rsidRPr="00434B8C">
              <w:rPr>
                <w:i/>
              </w:rPr>
              <w:t>С</w:t>
            </w:r>
            <w:r w:rsidRPr="00434B8C">
              <w:rPr>
                <w:i/>
                <w:vertAlign w:val="subscript"/>
                <w:lang w:val="en-US"/>
              </w:rPr>
              <w:t>l</w:t>
            </w:r>
            <w:r w:rsidRPr="00CB525F">
              <w:rPr>
                <w:i/>
                <w:vertAlign w:val="subscript"/>
              </w:rPr>
              <w:t xml:space="preserve"> </w:t>
            </w:r>
            <w:r w:rsidRPr="00434B8C">
              <w:rPr>
                <w:i/>
                <w:vertAlign w:val="subscript"/>
                <w:lang w:val="en-US"/>
              </w:rPr>
              <w:t>max</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434B8C">
              <w:rPr>
                <w:i/>
                <w:iCs/>
                <w:vertAlign w:val="subscript"/>
                <w:lang w:val="en-US"/>
              </w:rPr>
              <w:t>min</w:t>
            </w:r>
          </w:p>
        </w:tc>
        <w:tc>
          <w:tcPr>
            <w:tcW w:w="1788" w:type="dxa"/>
            <w:shd w:val="clear" w:color="auto" w:fill="auto"/>
            <w:vAlign w:val="center"/>
          </w:tcPr>
          <w:p w:rsidR="00690575" w:rsidRDefault="00690575" w:rsidP="00502BDB">
            <w:pPr>
              <w:spacing w:line="360" w:lineRule="auto"/>
              <w:jc w:val="center"/>
              <w:rPr>
                <w:i/>
              </w:rPr>
            </w:pPr>
            <w:r>
              <w:rPr>
                <w:i/>
              </w:rPr>
              <w:t>Максимальное аэродинамическое качество</w:t>
            </w:r>
          </w:p>
          <w:p w:rsidR="00690575" w:rsidRPr="00CB525F" w:rsidRDefault="00690575" w:rsidP="00502BDB">
            <w:pPr>
              <w:spacing w:line="360" w:lineRule="auto"/>
              <w:jc w:val="center"/>
            </w:pPr>
            <w:r>
              <w:rPr>
                <w:i/>
              </w:rPr>
              <w:t xml:space="preserve"> </w:t>
            </w:r>
            <w:r w:rsidRPr="00CB525F">
              <w:rPr>
                <w:i/>
              </w:rPr>
              <w:t>(</w:t>
            </w:r>
            <w:r w:rsidRPr="00434B8C">
              <w:rPr>
                <w:i/>
              </w:rPr>
              <w:t>С</w:t>
            </w:r>
            <w:r w:rsidRPr="00434B8C">
              <w:rPr>
                <w:i/>
                <w:vertAlign w:val="subscript"/>
                <w:lang w:val="en-US"/>
              </w:rPr>
              <w:t>l</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CB525F">
              <w:rPr>
                <w:i/>
                <w:iCs/>
              </w:rPr>
              <w:t>)</w:t>
            </w:r>
            <w:r w:rsidRPr="00434B8C">
              <w:rPr>
                <w:i/>
                <w:iCs/>
                <w:vertAlign w:val="subscript"/>
                <w:lang w:val="en-US"/>
              </w:rPr>
              <w:t>max</w:t>
            </w:r>
          </w:p>
        </w:tc>
        <w:tc>
          <w:tcPr>
            <w:tcW w:w="1701" w:type="dxa"/>
            <w:shd w:val="clear" w:color="auto" w:fill="auto"/>
            <w:vAlign w:val="center"/>
          </w:tcPr>
          <w:p w:rsidR="00690575" w:rsidRPr="002E3154" w:rsidRDefault="00690575" w:rsidP="00502BDB">
            <w:pPr>
              <w:spacing w:line="360" w:lineRule="auto"/>
              <w:jc w:val="center"/>
              <w:rPr>
                <w:i/>
                <w:iCs/>
              </w:rPr>
            </w:pPr>
            <w:r w:rsidRPr="002E3154">
              <w:rPr>
                <w:i/>
                <w:iCs/>
              </w:rPr>
              <w:t>Наивыгоднейший угол атаки, α</w:t>
            </w:r>
            <w:r w:rsidRPr="002E3154">
              <w:rPr>
                <w:i/>
                <w:vertAlign w:val="subscript"/>
              </w:rPr>
              <w:t>НВ</w:t>
            </w:r>
            <w:r w:rsidRPr="002E3154">
              <w:rPr>
                <w:i/>
              </w:rPr>
              <w:t>,</w:t>
            </w:r>
            <w:r w:rsidRPr="002E3154">
              <w:rPr>
                <w:i/>
                <w:vertAlign w:val="subscript"/>
              </w:rPr>
              <w:t xml:space="preserve"> </w:t>
            </w:r>
            <w:r w:rsidRPr="002E3154">
              <w:rPr>
                <w:i/>
              </w:rPr>
              <w:t>°</w:t>
            </w:r>
          </w:p>
        </w:tc>
      </w:tr>
      <w:tr w:rsidR="00690575" w:rsidRPr="00434B8C" w:rsidTr="00502BDB">
        <w:tc>
          <w:tcPr>
            <w:tcW w:w="1183" w:type="dxa"/>
            <w:shd w:val="clear" w:color="auto" w:fill="auto"/>
            <w:vAlign w:val="center"/>
          </w:tcPr>
          <w:p w:rsidR="00690575" w:rsidRPr="008D66B3" w:rsidRDefault="00690575" w:rsidP="00502BDB">
            <w:pPr>
              <w:spacing w:line="360" w:lineRule="auto"/>
              <w:jc w:val="center"/>
              <w:rPr>
                <w:lang w:val="en-US"/>
              </w:rPr>
            </w:pPr>
            <w:r w:rsidRPr="008D66B3">
              <w:rPr>
                <w:lang w:val="en-US"/>
              </w:rPr>
              <w:t>NACA4412</w:t>
            </w:r>
          </w:p>
        </w:tc>
        <w:tc>
          <w:tcPr>
            <w:tcW w:w="1506" w:type="dxa"/>
            <w:shd w:val="clear" w:color="auto" w:fill="auto"/>
            <w:vAlign w:val="center"/>
          </w:tcPr>
          <w:p w:rsidR="00690575" w:rsidRPr="008D66B3" w:rsidRDefault="00690575" w:rsidP="00502BDB">
            <w:pPr>
              <w:spacing w:line="360" w:lineRule="auto"/>
              <w:jc w:val="center"/>
              <w:rPr>
                <w:lang w:val="en-US"/>
              </w:rPr>
            </w:pPr>
            <w:r w:rsidRPr="008D66B3">
              <w:rPr>
                <w:lang w:val="en-US"/>
              </w:rPr>
              <w:t>1.05</w:t>
            </w:r>
          </w:p>
        </w:tc>
        <w:tc>
          <w:tcPr>
            <w:tcW w:w="1360" w:type="dxa"/>
            <w:vAlign w:val="center"/>
          </w:tcPr>
          <w:p w:rsidR="00690575" w:rsidRPr="008D66B3" w:rsidRDefault="00690575" w:rsidP="00502BDB">
            <w:pPr>
              <w:spacing w:line="360" w:lineRule="auto"/>
              <w:jc w:val="center"/>
              <w:rPr>
                <w:lang w:val="en-US"/>
              </w:rPr>
            </w:pPr>
            <w:r w:rsidRPr="008D66B3">
              <w:rPr>
                <w:lang w:val="en-US"/>
              </w:rPr>
              <w:t>18</w:t>
            </w:r>
          </w:p>
        </w:tc>
        <w:tc>
          <w:tcPr>
            <w:tcW w:w="1555" w:type="dxa"/>
            <w:shd w:val="clear" w:color="auto" w:fill="auto"/>
            <w:vAlign w:val="center"/>
          </w:tcPr>
          <w:p w:rsidR="00690575" w:rsidRPr="008D66B3" w:rsidRDefault="00690575" w:rsidP="00502BDB">
            <w:pPr>
              <w:spacing w:line="360" w:lineRule="auto"/>
              <w:jc w:val="center"/>
              <w:rPr>
                <w:lang w:val="en-US"/>
              </w:rPr>
            </w:pPr>
            <w:r w:rsidRPr="008D66B3">
              <w:rPr>
                <w:lang w:val="en-US"/>
              </w:rPr>
              <w:t>0.02</w:t>
            </w:r>
          </w:p>
        </w:tc>
        <w:tc>
          <w:tcPr>
            <w:tcW w:w="1229" w:type="dxa"/>
            <w:shd w:val="clear" w:color="auto" w:fill="auto"/>
            <w:vAlign w:val="center"/>
          </w:tcPr>
          <w:p w:rsidR="00690575" w:rsidRPr="008D66B3" w:rsidRDefault="00690575" w:rsidP="00502BDB">
            <w:pPr>
              <w:spacing w:line="360" w:lineRule="auto"/>
              <w:jc w:val="center"/>
              <w:rPr>
                <w:lang w:val="en-US"/>
              </w:rPr>
            </w:pPr>
            <w:r w:rsidRPr="008D66B3">
              <w:rPr>
                <w:lang w:val="en-US"/>
              </w:rPr>
              <w:t>52.5</w:t>
            </w:r>
          </w:p>
        </w:tc>
        <w:tc>
          <w:tcPr>
            <w:tcW w:w="1788" w:type="dxa"/>
            <w:shd w:val="clear" w:color="auto" w:fill="auto"/>
            <w:vAlign w:val="center"/>
          </w:tcPr>
          <w:p w:rsidR="00690575" w:rsidRPr="008D66B3" w:rsidRDefault="00690575" w:rsidP="00502BDB">
            <w:pPr>
              <w:spacing w:line="360" w:lineRule="auto"/>
              <w:jc w:val="center"/>
              <w:rPr>
                <w:lang w:val="en-US"/>
              </w:rPr>
            </w:pPr>
            <w:r w:rsidRPr="008D66B3">
              <w:rPr>
                <w:lang w:val="en-US"/>
              </w:rPr>
              <w:t>26.5</w:t>
            </w:r>
          </w:p>
        </w:tc>
        <w:tc>
          <w:tcPr>
            <w:tcW w:w="1701" w:type="dxa"/>
            <w:shd w:val="clear" w:color="auto" w:fill="auto"/>
            <w:vAlign w:val="center"/>
          </w:tcPr>
          <w:p w:rsidR="00690575" w:rsidRPr="008D66B3" w:rsidRDefault="00690575" w:rsidP="00502BDB">
            <w:pPr>
              <w:spacing w:line="360" w:lineRule="auto"/>
              <w:jc w:val="center"/>
              <w:rPr>
                <w:lang w:val="en-US"/>
              </w:rPr>
            </w:pPr>
            <w:r w:rsidRPr="008D66B3">
              <w:rPr>
                <w:lang w:val="en-US"/>
              </w:rPr>
              <w:t>2.5</w:t>
            </w:r>
          </w:p>
        </w:tc>
      </w:tr>
      <w:tr w:rsidR="00690575" w:rsidRPr="00434B8C" w:rsidTr="00502BDB">
        <w:tc>
          <w:tcPr>
            <w:tcW w:w="1183" w:type="dxa"/>
            <w:shd w:val="clear" w:color="auto" w:fill="auto"/>
            <w:vAlign w:val="center"/>
          </w:tcPr>
          <w:p w:rsidR="00690575" w:rsidRPr="008D66B3" w:rsidRDefault="00690575" w:rsidP="00502BDB">
            <w:pPr>
              <w:spacing w:line="360" w:lineRule="auto"/>
              <w:jc w:val="center"/>
              <w:rPr>
                <w:u w:val="single"/>
                <w:lang w:val="en-US"/>
              </w:rPr>
            </w:pPr>
            <w:r>
              <w:rPr>
                <w:u w:val="single"/>
                <w:lang w:val="en-US"/>
              </w:rPr>
              <w:t>…</w:t>
            </w:r>
          </w:p>
        </w:tc>
        <w:tc>
          <w:tcPr>
            <w:tcW w:w="1506" w:type="dxa"/>
            <w:shd w:val="clear" w:color="auto" w:fill="auto"/>
            <w:vAlign w:val="center"/>
          </w:tcPr>
          <w:p w:rsidR="00690575" w:rsidRPr="008D66B3" w:rsidRDefault="00690575" w:rsidP="00502BDB">
            <w:pPr>
              <w:spacing w:line="360" w:lineRule="auto"/>
              <w:jc w:val="center"/>
              <w:rPr>
                <w:u w:val="single"/>
                <w:lang w:val="en-US"/>
              </w:rPr>
            </w:pPr>
          </w:p>
        </w:tc>
        <w:tc>
          <w:tcPr>
            <w:tcW w:w="1360" w:type="dxa"/>
            <w:vAlign w:val="center"/>
          </w:tcPr>
          <w:p w:rsidR="00690575" w:rsidRPr="008D66B3" w:rsidRDefault="00690575" w:rsidP="00502BDB">
            <w:pPr>
              <w:spacing w:line="360" w:lineRule="auto"/>
              <w:jc w:val="center"/>
              <w:rPr>
                <w:u w:val="single"/>
                <w:lang w:val="en-US"/>
              </w:rPr>
            </w:pPr>
          </w:p>
        </w:tc>
        <w:tc>
          <w:tcPr>
            <w:tcW w:w="1555" w:type="dxa"/>
            <w:shd w:val="clear" w:color="auto" w:fill="auto"/>
            <w:vAlign w:val="center"/>
          </w:tcPr>
          <w:p w:rsidR="00690575" w:rsidRPr="008D66B3" w:rsidRDefault="00690575" w:rsidP="00502BDB">
            <w:pPr>
              <w:spacing w:line="360" w:lineRule="auto"/>
              <w:jc w:val="center"/>
              <w:rPr>
                <w:u w:val="single"/>
                <w:lang w:val="en-US"/>
              </w:rPr>
            </w:pPr>
          </w:p>
        </w:tc>
        <w:tc>
          <w:tcPr>
            <w:tcW w:w="1229" w:type="dxa"/>
            <w:shd w:val="clear" w:color="auto" w:fill="auto"/>
            <w:vAlign w:val="center"/>
          </w:tcPr>
          <w:p w:rsidR="00690575" w:rsidRPr="008D66B3" w:rsidRDefault="00690575" w:rsidP="00502BDB">
            <w:pPr>
              <w:spacing w:line="360" w:lineRule="auto"/>
              <w:jc w:val="center"/>
              <w:rPr>
                <w:u w:val="single"/>
                <w:lang w:val="en-US"/>
              </w:rPr>
            </w:pPr>
          </w:p>
        </w:tc>
        <w:tc>
          <w:tcPr>
            <w:tcW w:w="1788" w:type="dxa"/>
            <w:shd w:val="clear" w:color="auto" w:fill="auto"/>
            <w:vAlign w:val="center"/>
          </w:tcPr>
          <w:p w:rsidR="00690575" w:rsidRPr="008D66B3" w:rsidRDefault="00690575" w:rsidP="00502BDB">
            <w:pPr>
              <w:spacing w:line="360" w:lineRule="auto"/>
              <w:jc w:val="center"/>
              <w:rPr>
                <w:u w:val="single"/>
                <w:lang w:val="en-US"/>
              </w:rPr>
            </w:pPr>
          </w:p>
        </w:tc>
        <w:tc>
          <w:tcPr>
            <w:tcW w:w="1701" w:type="dxa"/>
            <w:shd w:val="clear" w:color="auto" w:fill="auto"/>
            <w:vAlign w:val="center"/>
          </w:tcPr>
          <w:p w:rsidR="00690575" w:rsidRPr="008D66B3" w:rsidRDefault="00690575" w:rsidP="00502BDB">
            <w:pPr>
              <w:spacing w:line="360" w:lineRule="auto"/>
              <w:jc w:val="center"/>
              <w:rPr>
                <w:u w:val="single"/>
                <w:lang w:val="en-US"/>
              </w:rPr>
            </w:pPr>
          </w:p>
        </w:tc>
      </w:tr>
    </w:tbl>
    <w:p w:rsidR="00690575" w:rsidRPr="001664A4" w:rsidRDefault="00690575" w:rsidP="00690575">
      <w:pPr>
        <w:adjustRightInd/>
        <w:jc w:val="both"/>
        <w:rPr>
          <w:sz w:val="26"/>
          <w:szCs w:val="26"/>
        </w:rPr>
      </w:pPr>
      <w:r w:rsidRPr="001664A4">
        <w:rPr>
          <w:sz w:val="26"/>
          <w:szCs w:val="26"/>
        </w:rPr>
        <w:t>2.4   Выберите наилучший профиль по следующим критериям:</w:t>
      </w:r>
    </w:p>
    <w:p w:rsidR="00690575" w:rsidRDefault="00690575" w:rsidP="00690575">
      <w:pPr>
        <w:jc w:val="center"/>
        <w:rPr>
          <w:i/>
          <w:iCs/>
          <w:sz w:val="26"/>
          <w:szCs w:val="26"/>
          <w:vertAlign w:val="subscript"/>
          <w:lang w:val="en-US"/>
        </w:rPr>
      </w:pPr>
      <w:r w:rsidRPr="001664A4">
        <w:rPr>
          <w:i/>
          <w:sz w:val="26"/>
          <w:szCs w:val="26"/>
        </w:rPr>
        <w:t>С</w:t>
      </w:r>
      <w:r w:rsidRPr="001664A4">
        <w:rPr>
          <w:i/>
          <w:sz w:val="26"/>
          <w:szCs w:val="26"/>
          <w:vertAlign w:val="subscript"/>
          <w:lang w:val="en-US"/>
        </w:rPr>
        <w:t>l max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min</w:t>
      </w:r>
      <w:r w:rsidRPr="001664A4">
        <w:rPr>
          <w:sz w:val="26"/>
          <w:szCs w:val="26"/>
          <w:lang w:val="en-US"/>
        </w:rPr>
        <w:t xml:space="preserve"> </w:t>
      </w:r>
      <w:r w:rsidRPr="001664A4">
        <w:rPr>
          <w:sz w:val="26"/>
          <w:szCs w:val="26"/>
          <w:lang w:val="en-US"/>
        </w:rPr>
        <w:fldChar w:fldCharType="begin"/>
      </w:r>
      <w:r w:rsidRPr="001664A4">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sidRPr="001664A4">
        <w:rPr>
          <w:sz w:val="26"/>
          <w:szCs w:val="26"/>
          <w:lang w:val="en-US"/>
        </w:rPr>
        <w:instrText xml:space="preserve"> </w:instrText>
      </w:r>
      <w:r w:rsidRPr="001664A4">
        <w:rPr>
          <w:sz w:val="26"/>
          <w:szCs w:val="26"/>
          <w:lang w:val="en-US"/>
        </w:rPr>
        <w:fldChar w:fldCharType="end"/>
      </w:r>
      <w:r w:rsidRPr="001664A4">
        <w:rPr>
          <w:i/>
          <w:sz w:val="26"/>
          <w:szCs w:val="26"/>
          <w:lang w:val="en-US"/>
        </w:rPr>
        <w:t>, (</w:t>
      </w:r>
      <w:r w:rsidRPr="001664A4">
        <w:rPr>
          <w:i/>
          <w:sz w:val="26"/>
          <w:szCs w:val="26"/>
        </w:rPr>
        <w:t>С</w:t>
      </w:r>
      <w:r w:rsidRPr="001664A4">
        <w:rPr>
          <w:i/>
          <w:sz w:val="26"/>
          <w:szCs w:val="26"/>
          <w:vertAlign w:val="subscript"/>
          <w:lang w:val="en-US"/>
        </w:rPr>
        <w:t>l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w:t>
      </w:r>
      <w:r w:rsidRPr="001664A4">
        <w:rPr>
          <w:i/>
          <w:iCs/>
          <w:sz w:val="26"/>
          <w:szCs w:val="26"/>
          <w:lang w:val="en-US"/>
        </w:rPr>
        <w:t>)</w:t>
      </w:r>
      <w:r w:rsidRPr="001664A4">
        <w:rPr>
          <w:i/>
          <w:iCs/>
          <w:sz w:val="26"/>
          <w:szCs w:val="26"/>
          <w:vertAlign w:val="subscript"/>
          <w:lang w:val="en-US"/>
        </w:rPr>
        <w:t>max</w:t>
      </w:r>
    </w:p>
    <w:p w:rsidR="00690575" w:rsidRPr="00587BC8" w:rsidRDefault="00690575" w:rsidP="00690575">
      <w:pPr>
        <w:jc w:val="both"/>
        <w:rPr>
          <w:sz w:val="26"/>
          <w:szCs w:val="26"/>
        </w:rPr>
      </w:pPr>
      <w:r w:rsidRPr="008D66B3">
        <w:rPr>
          <w:sz w:val="26"/>
          <w:szCs w:val="26"/>
        </w:rPr>
        <w:t>2.</w:t>
      </w:r>
      <w:r>
        <w:rPr>
          <w:sz w:val="26"/>
          <w:szCs w:val="26"/>
        </w:rPr>
        <w:t>5</w:t>
      </w:r>
      <w:r w:rsidRPr="008D66B3">
        <w:rPr>
          <w:sz w:val="26"/>
          <w:szCs w:val="26"/>
        </w:rPr>
        <w:t xml:space="preserve">. Выполните </w:t>
      </w:r>
      <w:r>
        <w:rPr>
          <w:sz w:val="26"/>
          <w:szCs w:val="26"/>
        </w:rPr>
        <w:t xml:space="preserve">пакетный </w:t>
      </w:r>
      <w:r w:rsidRPr="008D66B3">
        <w:rPr>
          <w:sz w:val="26"/>
          <w:szCs w:val="26"/>
        </w:rPr>
        <w:t xml:space="preserve">аэродинамический анализ </w:t>
      </w:r>
      <w:r w:rsidRPr="00830E98">
        <w:rPr>
          <w:sz w:val="26"/>
          <w:szCs w:val="26"/>
        </w:rPr>
        <w:t>(</w:t>
      </w:r>
      <w:r>
        <w:rPr>
          <w:sz w:val="26"/>
          <w:szCs w:val="26"/>
          <w:lang w:val="en-US"/>
        </w:rPr>
        <w:t>Batch</w:t>
      </w:r>
      <w:r w:rsidRPr="00830E98">
        <w:rPr>
          <w:sz w:val="26"/>
          <w:szCs w:val="26"/>
        </w:rPr>
        <w:t xml:space="preserve"> </w:t>
      </w:r>
      <w:r>
        <w:rPr>
          <w:sz w:val="26"/>
          <w:szCs w:val="26"/>
          <w:lang w:val="en-US"/>
        </w:rPr>
        <w:t>Analysis</w:t>
      </w:r>
      <w:r w:rsidRPr="00830E98">
        <w:rPr>
          <w:sz w:val="26"/>
          <w:szCs w:val="26"/>
        </w:rPr>
        <w:t xml:space="preserve">) </w:t>
      </w:r>
      <w:r w:rsidRPr="008D66B3">
        <w:rPr>
          <w:sz w:val="26"/>
          <w:szCs w:val="26"/>
        </w:rPr>
        <w:t xml:space="preserve">для </w:t>
      </w:r>
      <w:r>
        <w:rPr>
          <w:sz w:val="26"/>
          <w:szCs w:val="26"/>
        </w:rPr>
        <w:t>выбранного</w:t>
      </w:r>
      <w:r w:rsidRPr="008D66B3">
        <w:rPr>
          <w:sz w:val="26"/>
          <w:szCs w:val="26"/>
        </w:rPr>
        <w:t xml:space="preserve"> </w:t>
      </w:r>
      <w:r>
        <w:rPr>
          <w:sz w:val="26"/>
          <w:szCs w:val="26"/>
        </w:rPr>
        <w:t>(наилучшего) профиля</w:t>
      </w:r>
      <w:r w:rsidRPr="008D66B3">
        <w:rPr>
          <w:sz w:val="26"/>
          <w:szCs w:val="26"/>
        </w:rPr>
        <w:t xml:space="preserve"> </w:t>
      </w:r>
      <w:r>
        <w:rPr>
          <w:sz w:val="26"/>
          <w:szCs w:val="26"/>
        </w:rPr>
        <w:t xml:space="preserve">и симметричных профилей хвостового оперения </w:t>
      </w:r>
      <w:r w:rsidRPr="008D66B3">
        <w:rPr>
          <w:sz w:val="26"/>
          <w:szCs w:val="26"/>
        </w:rPr>
        <w:t xml:space="preserve">в диапазоне чисел Рейнольдса 10 000 - </w:t>
      </w:r>
      <w:r w:rsidRPr="00830E98">
        <w:rPr>
          <w:sz w:val="26"/>
          <w:szCs w:val="26"/>
        </w:rPr>
        <w:t>4</w:t>
      </w:r>
      <w:r w:rsidRPr="008D66B3">
        <w:rPr>
          <w:sz w:val="26"/>
          <w:szCs w:val="26"/>
        </w:rPr>
        <w:t>00 000 с шагом 10 000 и числе Маха М=0 (модель профиля неподвижна в аэродинамической трубе)</w:t>
      </w:r>
      <w:r>
        <w:rPr>
          <w:sz w:val="26"/>
          <w:szCs w:val="26"/>
        </w:rPr>
        <w:t>. Диапазон углов атак</w:t>
      </w:r>
      <w:r w:rsidRPr="008D66B3">
        <w:rPr>
          <w:sz w:val="26"/>
          <w:szCs w:val="26"/>
        </w:rPr>
        <w:t xml:space="preserve"> (α) от -10° до +15°</w:t>
      </w:r>
      <w:r>
        <w:rPr>
          <w:sz w:val="26"/>
          <w:szCs w:val="26"/>
        </w:rPr>
        <w:t>.</w:t>
      </w:r>
    </w:p>
    <w:p w:rsidR="00690575" w:rsidRDefault="00690575" w:rsidP="00690575">
      <w:pPr>
        <w:jc w:val="both"/>
        <w:rPr>
          <w:sz w:val="26"/>
          <w:szCs w:val="26"/>
        </w:rPr>
      </w:pPr>
      <w:r w:rsidRPr="001664A4">
        <w:rPr>
          <w:sz w:val="26"/>
          <w:szCs w:val="26"/>
        </w:rPr>
        <w:t>2.</w:t>
      </w:r>
      <w:r>
        <w:rPr>
          <w:sz w:val="26"/>
          <w:szCs w:val="26"/>
        </w:rPr>
        <w:t>6</w:t>
      </w:r>
      <w:r w:rsidRPr="001664A4">
        <w:rPr>
          <w:sz w:val="26"/>
          <w:szCs w:val="26"/>
        </w:rPr>
        <w:t>. На вкладке «</w:t>
      </w:r>
      <w:proofErr w:type="spellStart"/>
      <w:r w:rsidRPr="001664A4">
        <w:rPr>
          <w:sz w:val="26"/>
          <w:szCs w:val="26"/>
          <w:lang w:val="en-US"/>
        </w:rPr>
        <w:t>OpPoint</w:t>
      </w:r>
      <w:proofErr w:type="spellEnd"/>
      <w:r w:rsidRPr="001664A4">
        <w:rPr>
          <w:sz w:val="26"/>
          <w:szCs w:val="26"/>
        </w:rPr>
        <w:t xml:space="preserve"> </w:t>
      </w:r>
      <w:r w:rsidRPr="001664A4">
        <w:rPr>
          <w:sz w:val="26"/>
          <w:szCs w:val="26"/>
          <w:lang w:val="en-US"/>
        </w:rPr>
        <w:t>View</w:t>
      </w:r>
      <w:r w:rsidRPr="001664A4">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w:t>
      </w:r>
      <w:r>
        <w:rPr>
          <w:sz w:val="26"/>
          <w:szCs w:val="26"/>
        </w:rPr>
        <w:t xml:space="preserve">а также </w:t>
      </w:r>
      <w:r w:rsidRPr="001664A4">
        <w:rPr>
          <w:sz w:val="26"/>
          <w:szCs w:val="26"/>
        </w:rPr>
        <w:t xml:space="preserve">изменение значений коэффициента давления </w:t>
      </w:r>
      <w:proofErr w:type="spellStart"/>
      <w:r w:rsidRPr="001664A4">
        <w:rPr>
          <w:sz w:val="26"/>
          <w:szCs w:val="26"/>
          <w:lang w:val="en-US"/>
        </w:rPr>
        <w:t>Cp</w:t>
      </w:r>
      <w:proofErr w:type="spellEnd"/>
      <w:r w:rsidRPr="001664A4">
        <w:rPr>
          <w:sz w:val="26"/>
          <w:szCs w:val="26"/>
        </w:rPr>
        <w:t xml:space="preserve">(α). Проанализируйте изменение давления на векторной диаграмме внизу, найдите равнодействующую силу и </w:t>
      </w:r>
      <w:r>
        <w:rPr>
          <w:sz w:val="26"/>
          <w:szCs w:val="26"/>
        </w:rPr>
        <w:t>опишите,</w:t>
      </w:r>
      <w:r w:rsidRPr="001664A4">
        <w:rPr>
          <w:sz w:val="26"/>
          <w:szCs w:val="26"/>
        </w:rPr>
        <w:t xml:space="preserve"> как изменяется центр давления при различных углах атаки</w:t>
      </w:r>
      <w:r>
        <w:rPr>
          <w:sz w:val="26"/>
          <w:szCs w:val="26"/>
        </w:rPr>
        <w:t>,</w:t>
      </w:r>
      <w:r w:rsidRPr="001664A4">
        <w:rPr>
          <w:sz w:val="26"/>
          <w:szCs w:val="26"/>
        </w:rPr>
        <w:t xml:space="preserve"> как изменяется зона перехода от ламинарного течения к турбулентному на верхней и нижней поверхностях профиля (</w:t>
      </w:r>
      <w:r w:rsidRPr="001664A4">
        <w:rPr>
          <w:sz w:val="26"/>
          <w:szCs w:val="26"/>
          <w:lang w:val="en-US"/>
        </w:rPr>
        <w:t>Upper</w:t>
      </w:r>
      <w:r w:rsidRPr="001664A4">
        <w:rPr>
          <w:sz w:val="26"/>
          <w:szCs w:val="26"/>
        </w:rPr>
        <w:t xml:space="preserve"> </w:t>
      </w:r>
      <w:r w:rsidRPr="001664A4">
        <w:rPr>
          <w:sz w:val="26"/>
          <w:szCs w:val="26"/>
          <w:lang w:val="en-US"/>
        </w:rPr>
        <w:t>Transition</w:t>
      </w:r>
      <w:r w:rsidRPr="001664A4">
        <w:rPr>
          <w:sz w:val="26"/>
          <w:szCs w:val="26"/>
        </w:rPr>
        <w:t xml:space="preserve"> и </w:t>
      </w:r>
      <w:r w:rsidRPr="001664A4">
        <w:rPr>
          <w:sz w:val="26"/>
          <w:szCs w:val="26"/>
          <w:lang w:val="en-US"/>
        </w:rPr>
        <w:t>Bottom</w:t>
      </w:r>
      <w:r w:rsidRPr="001664A4">
        <w:rPr>
          <w:sz w:val="26"/>
          <w:szCs w:val="26"/>
        </w:rPr>
        <w:t xml:space="preserve"> </w:t>
      </w:r>
      <w:r w:rsidRPr="001664A4">
        <w:rPr>
          <w:sz w:val="26"/>
          <w:szCs w:val="26"/>
          <w:lang w:val="en-US"/>
        </w:rPr>
        <w:t>Transition</w:t>
      </w:r>
      <w:r w:rsidRPr="001664A4">
        <w:rPr>
          <w:sz w:val="26"/>
          <w:szCs w:val="26"/>
        </w:rPr>
        <w:t>). Определите численные значения точки перехода от ламинарного течения к турбулентному в пограничном слое (</w:t>
      </w:r>
      <w:r w:rsidRPr="001664A4">
        <w:rPr>
          <w:sz w:val="26"/>
          <w:szCs w:val="26"/>
          <w:lang w:val="en-US"/>
        </w:rPr>
        <w:t>Upper</w:t>
      </w:r>
      <w:r w:rsidRPr="001664A4">
        <w:rPr>
          <w:sz w:val="26"/>
          <w:szCs w:val="26"/>
        </w:rPr>
        <w:t xml:space="preserve"> </w:t>
      </w:r>
      <w:r w:rsidRPr="001664A4">
        <w:rPr>
          <w:sz w:val="26"/>
          <w:szCs w:val="26"/>
          <w:lang w:val="en-US"/>
        </w:rPr>
        <w:t>Trans</w:t>
      </w:r>
      <w:r w:rsidRPr="001664A4">
        <w:rPr>
          <w:sz w:val="26"/>
          <w:szCs w:val="26"/>
        </w:rPr>
        <w:t xml:space="preserve">.) </w:t>
      </w:r>
      <w:r>
        <w:rPr>
          <w:sz w:val="26"/>
          <w:szCs w:val="26"/>
        </w:rPr>
        <w:t>на наивыгоднейшем угле атаки каждого профиля.</w:t>
      </w:r>
    </w:p>
    <w:p w:rsidR="00690575" w:rsidRDefault="00690575" w:rsidP="00690575">
      <w:pPr>
        <w:jc w:val="both"/>
        <w:rPr>
          <w:sz w:val="26"/>
          <w:szCs w:val="26"/>
        </w:rPr>
      </w:pPr>
      <w:r>
        <w:rPr>
          <w:sz w:val="26"/>
          <w:szCs w:val="26"/>
        </w:rPr>
        <w:t xml:space="preserve">Если точка перехода </w:t>
      </w:r>
      <w:r w:rsidRPr="008D66B3">
        <w:rPr>
          <w:sz w:val="26"/>
          <w:szCs w:val="26"/>
        </w:rPr>
        <w:t>→</w:t>
      </w:r>
      <w:r>
        <w:rPr>
          <w:sz w:val="26"/>
          <w:szCs w:val="26"/>
        </w:rPr>
        <w:t xml:space="preserve">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B61BFC" w:rsidRPr="00BC6F93" w:rsidRDefault="00B61BFC" w:rsidP="00B61BFC">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B61BFC" w:rsidRPr="00BC6F93" w:rsidRDefault="00B61BFC" w:rsidP="00B61BFC">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1902CD"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3810C4">
        <w:rPr>
          <w:sz w:val="26"/>
          <w:szCs w:val="26"/>
        </w:rPr>
        <w:t>Для</w:t>
      </w:r>
      <w:r w:rsidR="003810C4" w:rsidRPr="00EB170A">
        <w:rPr>
          <w:sz w:val="26"/>
          <w:szCs w:val="26"/>
        </w:rPr>
        <w:t xml:space="preserve"> </w:t>
      </w:r>
      <w:r w:rsidR="003810C4">
        <w:rPr>
          <w:sz w:val="26"/>
          <w:szCs w:val="26"/>
        </w:rPr>
        <w:t xml:space="preserve">корневой части крыла </w:t>
      </w:r>
      <w:r w:rsidR="003810C4" w:rsidRPr="00EB170A">
        <w:rPr>
          <w:sz w:val="26"/>
          <w:szCs w:val="26"/>
        </w:rPr>
        <w:t xml:space="preserve">принять выбранный ранее в п.2.4 наилучший профиль. </w:t>
      </w:r>
      <w:r w:rsidR="00C45EE1">
        <w:rPr>
          <w:sz w:val="26"/>
          <w:szCs w:val="26"/>
        </w:rPr>
        <w:t xml:space="preserve">Угол установки корневой части крыла принять равным 0°. </w:t>
      </w:r>
      <w:r w:rsidR="003810C4">
        <w:rPr>
          <w:sz w:val="26"/>
          <w:szCs w:val="26"/>
        </w:rPr>
        <w:t xml:space="preserve">Для концевой части крыла принять профиль </w:t>
      </w:r>
      <w:r w:rsidR="003810C4">
        <w:rPr>
          <w:sz w:val="26"/>
          <w:szCs w:val="26"/>
          <w:lang w:val="en-US"/>
        </w:rPr>
        <w:t>NACA</w:t>
      </w:r>
      <w:r w:rsidR="00F54718" w:rsidRPr="00690575">
        <w:rPr>
          <w:sz w:val="26"/>
          <w:szCs w:val="26"/>
        </w:rPr>
        <w:t>6715</w:t>
      </w:r>
      <w:r w:rsidR="003810C4" w:rsidRPr="003810C4">
        <w:rPr>
          <w:sz w:val="26"/>
          <w:szCs w:val="26"/>
        </w:rPr>
        <w:t>.</w:t>
      </w:r>
      <w:r w:rsidR="003810C4">
        <w:rPr>
          <w:sz w:val="26"/>
          <w:szCs w:val="26"/>
        </w:rPr>
        <w:t xml:space="preserve"> </w:t>
      </w:r>
      <w:r w:rsidR="001325AF">
        <w:rPr>
          <w:sz w:val="26"/>
          <w:szCs w:val="26"/>
        </w:rPr>
        <w:t>Угол установки концевой части крыла принять +</w:t>
      </w:r>
      <w:r w:rsidR="003810C4">
        <w:rPr>
          <w:sz w:val="26"/>
          <w:szCs w:val="26"/>
        </w:rPr>
        <w:t>4</w:t>
      </w:r>
      <w:r w:rsidR="001325AF">
        <w:rPr>
          <w:sz w:val="26"/>
          <w:szCs w:val="26"/>
        </w:rPr>
        <w:t xml:space="preserve">°. Продублировать планер и принять угол установки </w:t>
      </w:r>
      <w:r w:rsidR="001902CD">
        <w:rPr>
          <w:sz w:val="26"/>
          <w:szCs w:val="26"/>
        </w:rPr>
        <w:t>концевой</w:t>
      </w:r>
      <w:r w:rsidR="001325AF">
        <w:rPr>
          <w:sz w:val="26"/>
          <w:szCs w:val="26"/>
        </w:rPr>
        <w:t xml:space="preserve"> части крыла равной -</w:t>
      </w:r>
      <w:r w:rsidR="003810C4">
        <w:rPr>
          <w:sz w:val="26"/>
          <w:szCs w:val="26"/>
        </w:rPr>
        <w:t>4</w:t>
      </w:r>
      <w:r w:rsidR="001325AF">
        <w:rPr>
          <w:sz w:val="26"/>
          <w:szCs w:val="26"/>
        </w:rPr>
        <w:t xml:space="preserve">°. </w:t>
      </w:r>
      <w:r w:rsidR="001902CD">
        <w:rPr>
          <w:sz w:val="26"/>
          <w:szCs w:val="26"/>
        </w:rPr>
        <w:t xml:space="preserve">В дальнейшем нужно будет сравнить эти 2 планера. </w:t>
      </w:r>
    </w:p>
    <w:p w:rsidR="009E1A3C" w:rsidRDefault="001902CD" w:rsidP="00281A5A">
      <w:pPr>
        <w:pStyle w:val="a8"/>
        <w:tabs>
          <w:tab w:val="left" w:pos="284"/>
        </w:tabs>
        <w:ind w:left="0"/>
        <w:jc w:val="both"/>
        <w:rPr>
          <w:sz w:val="26"/>
          <w:szCs w:val="26"/>
        </w:rPr>
      </w:pPr>
      <w:r w:rsidRPr="001902CD">
        <w:rPr>
          <w:sz w:val="26"/>
          <w:szCs w:val="26"/>
          <w:u w:val="single"/>
        </w:rPr>
        <w:t>Примечание:</w:t>
      </w:r>
      <w:r>
        <w:rPr>
          <w:sz w:val="26"/>
          <w:szCs w:val="26"/>
        </w:rPr>
        <w:t xml:space="preserve"> </w:t>
      </w:r>
      <w:r w:rsidR="001325AF">
        <w:rPr>
          <w:sz w:val="26"/>
          <w:szCs w:val="26"/>
        </w:rPr>
        <w:t>Геометрическая</w:t>
      </w:r>
      <w:r w:rsidR="00235F50">
        <w:rPr>
          <w:sz w:val="26"/>
          <w:szCs w:val="26"/>
        </w:rPr>
        <w:t xml:space="preserve"> крутка </w:t>
      </w:r>
      <w:r>
        <w:rPr>
          <w:sz w:val="26"/>
          <w:szCs w:val="26"/>
        </w:rPr>
        <w:t xml:space="preserve">крыла </w:t>
      </w:r>
      <w:r w:rsidR="00235F50">
        <w:rPr>
          <w:sz w:val="26"/>
          <w:szCs w:val="26"/>
        </w:rPr>
        <w:t xml:space="preserve">заключается в </w:t>
      </w:r>
      <w:r w:rsidR="00344B52">
        <w:rPr>
          <w:sz w:val="26"/>
          <w:szCs w:val="26"/>
        </w:rPr>
        <w:t>изменен</w:t>
      </w:r>
      <w:r w:rsidR="000137ED">
        <w:rPr>
          <w:sz w:val="26"/>
          <w:szCs w:val="26"/>
        </w:rPr>
        <w:t xml:space="preserve">ии </w:t>
      </w:r>
      <w:r w:rsidR="001325AF">
        <w:rPr>
          <w:sz w:val="26"/>
          <w:szCs w:val="26"/>
        </w:rPr>
        <w:t>углов установки</w:t>
      </w:r>
      <w:r w:rsidR="000137ED">
        <w:rPr>
          <w:sz w:val="26"/>
          <w:szCs w:val="26"/>
        </w:rPr>
        <w:t xml:space="preserve"> </w:t>
      </w:r>
      <w:r w:rsidR="001325AF">
        <w:rPr>
          <w:sz w:val="26"/>
          <w:szCs w:val="26"/>
        </w:rPr>
        <w:t>корнево</w:t>
      </w:r>
      <w:r>
        <w:rPr>
          <w:sz w:val="26"/>
          <w:szCs w:val="26"/>
        </w:rPr>
        <w:t>й</w:t>
      </w:r>
      <w:r w:rsidR="001325AF">
        <w:rPr>
          <w:sz w:val="26"/>
          <w:szCs w:val="26"/>
        </w:rPr>
        <w:t xml:space="preserve"> и концево</w:t>
      </w:r>
      <w:r>
        <w:rPr>
          <w:sz w:val="26"/>
          <w:szCs w:val="26"/>
        </w:rPr>
        <w:t>й</w:t>
      </w:r>
      <w:r w:rsidR="001325AF">
        <w:rPr>
          <w:sz w:val="26"/>
          <w:szCs w:val="26"/>
        </w:rPr>
        <w:t xml:space="preserve"> </w:t>
      </w:r>
      <w:r>
        <w:rPr>
          <w:sz w:val="26"/>
          <w:szCs w:val="26"/>
        </w:rPr>
        <w:t>частей</w:t>
      </w:r>
      <w:r w:rsidR="001325AF">
        <w:rPr>
          <w:sz w:val="26"/>
          <w:szCs w:val="26"/>
        </w:rPr>
        <w:t xml:space="preserve"> </w:t>
      </w:r>
      <w:r w:rsidR="000137ED">
        <w:rPr>
          <w:sz w:val="26"/>
          <w:szCs w:val="26"/>
        </w:rPr>
        <w:t>крыла по его размаху (см. рис</w:t>
      </w:r>
      <w:r>
        <w:rPr>
          <w:sz w:val="26"/>
          <w:szCs w:val="26"/>
        </w:rPr>
        <w:t>унок ниже</w:t>
      </w:r>
      <w:r w:rsidR="000137ED">
        <w:rPr>
          <w:sz w:val="26"/>
          <w:szCs w:val="26"/>
        </w:rPr>
        <w:t>).</w:t>
      </w:r>
    </w:p>
    <w:p w:rsidR="003810C4" w:rsidRDefault="003810C4" w:rsidP="00281A5A">
      <w:pPr>
        <w:pStyle w:val="a8"/>
        <w:tabs>
          <w:tab w:val="left" w:pos="284"/>
        </w:tabs>
        <w:ind w:left="0"/>
        <w:jc w:val="both"/>
        <w:rPr>
          <w:sz w:val="26"/>
          <w:szCs w:val="26"/>
        </w:rPr>
      </w:pPr>
      <w:r>
        <w:rPr>
          <w:noProof/>
          <w:sz w:val="26"/>
          <w:szCs w:val="26"/>
          <w:u w:val="single"/>
          <w:lang w:eastAsia="ru-RU"/>
        </w:rPr>
        <w:drawing>
          <wp:anchor distT="0" distB="0" distL="114300" distR="114300" simplePos="0" relativeHeight="251658240" behindDoc="1" locked="0" layoutInCell="1" allowOverlap="1">
            <wp:simplePos x="0" y="0"/>
            <wp:positionH relativeFrom="column">
              <wp:posOffset>3310476</wp:posOffset>
            </wp:positionH>
            <wp:positionV relativeFrom="paragraph">
              <wp:posOffset>193675</wp:posOffset>
            </wp:positionV>
            <wp:extent cx="2439035" cy="1592580"/>
            <wp:effectExtent l="0" t="0" r="0" b="762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ометрическая крутка крыла.png"/>
                    <pic:cNvPicPr/>
                  </pic:nvPicPr>
                  <pic:blipFill rotWithShape="1">
                    <a:blip r:embed="rId5" cstate="print">
                      <a:extLst>
                        <a:ext uri="{28A0092B-C50C-407E-A947-70E740481C1C}">
                          <a14:useLocalDpi xmlns:a14="http://schemas.microsoft.com/office/drawing/2010/main" val="0"/>
                        </a:ext>
                      </a:extLst>
                    </a:blip>
                    <a:srcRect l="5066"/>
                    <a:stretch/>
                  </pic:blipFill>
                  <pic:spPr bwMode="auto">
                    <a:xfrm>
                      <a:off x="0" y="0"/>
                      <a:ext cx="2439035" cy="15925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 w:val="26"/>
          <w:szCs w:val="26"/>
          <w:lang w:eastAsia="ru-RU"/>
        </w:rPr>
        <w:drawing>
          <wp:anchor distT="0" distB="0" distL="114300" distR="114300" simplePos="0" relativeHeight="251660288" behindDoc="1" locked="0" layoutInCell="1" allowOverlap="1" wp14:anchorId="4D019383" wp14:editId="5084DAEF">
            <wp:simplePos x="0" y="0"/>
            <wp:positionH relativeFrom="column">
              <wp:posOffset>384838</wp:posOffset>
            </wp:positionH>
            <wp:positionV relativeFrom="paragraph">
              <wp:posOffset>139286</wp:posOffset>
            </wp:positionV>
            <wp:extent cx="2464435" cy="1534795"/>
            <wp:effectExtent l="0" t="0" r="0" b="8255"/>
            <wp:wrapTight wrapText="bothSides">
              <wp:wrapPolygon edited="0">
                <wp:start x="0" y="0"/>
                <wp:lineTo x="0" y="21448"/>
                <wp:lineTo x="21372" y="21448"/>
                <wp:lineTo x="21372"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эродинамическая крутка крыла.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64435" cy="1534795"/>
                    </a:xfrm>
                    <a:prstGeom prst="rect">
                      <a:avLst/>
                    </a:prstGeom>
                  </pic:spPr>
                </pic:pic>
              </a:graphicData>
            </a:graphic>
            <wp14:sizeRelH relativeFrom="margin">
              <wp14:pctWidth>0</wp14:pctWidth>
            </wp14:sizeRelH>
            <wp14:sizeRelV relativeFrom="margin">
              <wp14:pctHeight>0</wp14:pctHeight>
            </wp14:sizeRelV>
          </wp:anchor>
        </w:drawing>
      </w:r>
    </w:p>
    <w:p w:rsidR="003810C4" w:rsidRDefault="003810C4" w:rsidP="00281A5A">
      <w:pPr>
        <w:pStyle w:val="a8"/>
        <w:tabs>
          <w:tab w:val="left" w:pos="284"/>
        </w:tabs>
        <w:ind w:left="0"/>
        <w:jc w:val="both"/>
        <w:rPr>
          <w:sz w:val="26"/>
          <w:szCs w:val="26"/>
        </w:rPr>
      </w:pPr>
      <w:r>
        <w:rPr>
          <w:sz w:val="26"/>
          <w:szCs w:val="26"/>
        </w:rPr>
        <w:t xml:space="preserve">      Рис. 1. </w:t>
      </w:r>
      <w:r w:rsidRPr="003810C4">
        <w:rPr>
          <w:sz w:val="26"/>
          <w:szCs w:val="26"/>
        </w:rPr>
        <w:t>Аэродинамическая крутка</w:t>
      </w:r>
      <w:r>
        <w:rPr>
          <w:sz w:val="26"/>
          <w:szCs w:val="26"/>
        </w:rPr>
        <w:t>.            Рис. 2. Геометрическая</w:t>
      </w:r>
      <w:r w:rsidRPr="003810C4">
        <w:rPr>
          <w:sz w:val="26"/>
          <w:szCs w:val="26"/>
        </w:rPr>
        <w:t xml:space="preserve"> крутка</w:t>
      </w:r>
      <w:r>
        <w:rPr>
          <w:sz w:val="26"/>
          <w:szCs w:val="26"/>
        </w:rPr>
        <w:t>.</w:t>
      </w:r>
    </w:p>
    <w:p w:rsidR="003810C4" w:rsidRPr="003810C4" w:rsidRDefault="003810C4" w:rsidP="00281A5A">
      <w:pPr>
        <w:pStyle w:val="a8"/>
        <w:tabs>
          <w:tab w:val="left" w:pos="284"/>
        </w:tabs>
        <w:ind w:left="0"/>
        <w:jc w:val="both"/>
        <w:rPr>
          <w:sz w:val="26"/>
          <w:szCs w:val="26"/>
        </w:rPr>
      </w:pPr>
    </w:p>
    <w:p w:rsidR="000D03A3" w:rsidRPr="00EB170A" w:rsidRDefault="000D03A3" w:rsidP="001902CD">
      <w:pPr>
        <w:pStyle w:val="a8"/>
        <w:tabs>
          <w:tab w:val="left" w:pos="284"/>
        </w:tabs>
        <w:ind w:left="0"/>
        <w:jc w:val="both"/>
        <w:rPr>
          <w:sz w:val="26"/>
          <w:szCs w:val="26"/>
        </w:rPr>
      </w:pPr>
      <w:r w:rsidRPr="00EB170A">
        <w:rPr>
          <w:sz w:val="26"/>
          <w:szCs w:val="26"/>
          <w:u w:val="single"/>
          <w:lang w:val="en-US"/>
        </w:rPr>
        <w:t>Elevator</w:t>
      </w:r>
      <w:r w:rsidR="009E1A3C" w:rsidRPr="00EB170A">
        <w:rPr>
          <w:sz w:val="26"/>
          <w:szCs w:val="26"/>
          <w:u w:val="single"/>
        </w:rPr>
        <w:t xml:space="preserve"> (горизонтальное оперение)</w:t>
      </w:r>
      <w:r w:rsidRPr="00EB170A">
        <w:rPr>
          <w:sz w:val="26"/>
          <w:szCs w:val="26"/>
        </w:rPr>
        <w:t>: в этом разделе создать горизонтальное оперение (стабилизатор) с геометрическими характер</w:t>
      </w:r>
      <w:r w:rsidR="001325AF">
        <w:rPr>
          <w:sz w:val="26"/>
          <w:szCs w:val="26"/>
        </w:rPr>
        <w:t xml:space="preserve">истиками, указанными на чертеже </w:t>
      </w:r>
      <w:r w:rsidRPr="00EB170A">
        <w:rPr>
          <w:sz w:val="26"/>
          <w:szCs w:val="26"/>
        </w:rPr>
        <w:t>планера.</w:t>
      </w:r>
      <w:r w:rsidR="003810C4">
        <w:rPr>
          <w:sz w:val="26"/>
          <w:szCs w:val="26"/>
        </w:rPr>
        <w:t xml:space="preserve"> </w:t>
      </w:r>
      <w:r w:rsidR="001902CD">
        <w:rPr>
          <w:sz w:val="26"/>
          <w:szCs w:val="26"/>
        </w:rPr>
        <w:t xml:space="preserve">Для горизонтального оперения </w:t>
      </w:r>
      <w:r w:rsidRPr="00EB170A">
        <w:rPr>
          <w:sz w:val="26"/>
          <w:szCs w:val="26"/>
        </w:rPr>
        <w:t>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F54718" w:rsidRPr="00690575">
        <w:rPr>
          <w:sz w:val="26"/>
          <w:szCs w:val="26"/>
        </w:rPr>
        <w:t>18</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w:t>
      </w:r>
      <w:r w:rsidR="001902CD" w:rsidRPr="00EB170A">
        <w:rPr>
          <w:sz w:val="26"/>
          <w:szCs w:val="26"/>
          <w:u w:val="single"/>
        </w:rPr>
        <w:t>киль</w:t>
      </w:r>
      <w:r w:rsidR="001902CD">
        <w:rPr>
          <w:sz w:val="26"/>
          <w:szCs w:val="26"/>
          <w:u w:val="single"/>
        </w:rPr>
        <w:t>, вертикальное оперение</w:t>
      </w:r>
      <w:r w:rsidR="009E1A3C" w:rsidRPr="00EB170A">
        <w:rPr>
          <w:sz w:val="26"/>
          <w:szCs w:val="26"/>
          <w:u w:val="single"/>
        </w:rPr>
        <w:t>)</w:t>
      </w:r>
      <w:r w:rsidRPr="00EB170A">
        <w:rPr>
          <w:sz w:val="26"/>
          <w:szCs w:val="26"/>
        </w:rPr>
        <w:t xml:space="preserve">: в этом разделе </w:t>
      </w:r>
      <w:r w:rsidR="001902CD">
        <w:rPr>
          <w:sz w:val="26"/>
          <w:szCs w:val="26"/>
        </w:rPr>
        <w:t xml:space="preserve">требуется </w:t>
      </w:r>
      <w:r w:rsidRPr="00EB170A">
        <w:rPr>
          <w:sz w:val="26"/>
          <w:szCs w:val="26"/>
        </w:rPr>
        <w:t xml:space="preserve">создать вертикальное оперение (киль) с геометрическими характеристиками, указанными на чертеже планера. </w:t>
      </w:r>
      <w:r w:rsidR="001902CD">
        <w:rPr>
          <w:sz w:val="26"/>
          <w:szCs w:val="26"/>
        </w:rPr>
        <w:t>Для вертикального оперения принять</w:t>
      </w:r>
      <w:r w:rsidRPr="00EB170A">
        <w:rPr>
          <w:sz w:val="26"/>
          <w:szCs w:val="26"/>
        </w:rPr>
        <w:t xml:space="preserve"> симметричны</w:t>
      </w:r>
      <w:r w:rsidR="001902CD">
        <w:rPr>
          <w:sz w:val="26"/>
          <w:szCs w:val="26"/>
        </w:rPr>
        <w:t>е</w:t>
      </w:r>
      <w:r w:rsidRPr="00EB170A">
        <w:rPr>
          <w:sz w:val="26"/>
          <w:szCs w:val="26"/>
        </w:rPr>
        <w:t xml:space="preserve">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F54718" w:rsidRPr="00F54718">
        <w:rPr>
          <w:sz w:val="26"/>
          <w:szCs w:val="26"/>
        </w:rPr>
        <w:t>21</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F54718" w:rsidRPr="00F54718">
        <w:rPr>
          <w:sz w:val="26"/>
          <w:szCs w:val="26"/>
        </w:rPr>
        <w:t>15</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AD4DA4" w:rsidRPr="00EB170A" w:rsidRDefault="00AD4DA4" w:rsidP="00AD4DA4">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AD4DA4" w:rsidRPr="00B008C3" w:rsidRDefault="00AD4DA4" w:rsidP="00AD4DA4">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AD4DA4" w:rsidRPr="00BC6F93" w:rsidRDefault="00AD4DA4" w:rsidP="00AD4D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 xml:space="preserve">и соответствующему этому значению угол атаки. Этот угол атаки называется </w:t>
      </w:r>
      <w:proofErr w:type="spellStart"/>
      <w:r w:rsidRPr="00EB170A">
        <w:rPr>
          <w:sz w:val="26"/>
          <w:szCs w:val="26"/>
        </w:rPr>
        <w:t>наивыгоднейшим</w:t>
      </w:r>
      <w:proofErr w:type="spellEnd"/>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proofErr w:type="spellStart"/>
      <w:r w:rsidRPr="00EB170A">
        <w:rPr>
          <w:sz w:val="26"/>
          <w:szCs w:val="26"/>
          <w:lang w:val="en-US"/>
        </w:rPr>
        <w:t>Fz</w:t>
      </w:r>
      <w:proofErr w:type="spellEnd"/>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proofErr w:type="spellStart"/>
      <w:r w:rsidR="007E51BE" w:rsidRPr="00EB170A">
        <w:rPr>
          <w:sz w:val="26"/>
          <w:szCs w:val="26"/>
          <w:lang w:val="en-US"/>
        </w:rPr>
        <w:t>Fx</w:t>
      </w:r>
      <w:proofErr w:type="spellEnd"/>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 xml:space="preserve">сли коэффициент отрицательный,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пикирование</w:t>
      </w:r>
      <w:r w:rsidR="009618DD" w:rsidRPr="00EB170A">
        <w:rPr>
          <w:sz w:val="26"/>
          <w:szCs w:val="26"/>
        </w:rPr>
        <w:t xml:space="preserve"> (опускать нос вниз)</w:t>
      </w:r>
      <w:r w:rsidR="003004BA" w:rsidRPr="00EB170A">
        <w:rPr>
          <w:sz w:val="26"/>
          <w:szCs w:val="26"/>
        </w:rPr>
        <w:t xml:space="preserve">. </w:t>
      </w:r>
      <w:proofErr w:type="spellStart"/>
      <w:r w:rsidR="003004BA" w:rsidRPr="00EB170A">
        <w:rPr>
          <w:sz w:val="26"/>
          <w:szCs w:val="26"/>
        </w:rPr>
        <w:t>Возникаемый</w:t>
      </w:r>
      <w:proofErr w:type="spellEnd"/>
      <w:r w:rsidR="003004BA" w:rsidRPr="00EB170A">
        <w:rPr>
          <w:sz w:val="26"/>
          <w:szCs w:val="26"/>
        </w:rPr>
        <w:t xml:space="preserve">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AD4DA4" w:rsidRPr="00854E7D" w:rsidRDefault="00AD4DA4" w:rsidP="00AD4DA4">
      <w:pPr>
        <w:tabs>
          <w:tab w:val="left" w:pos="284"/>
        </w:tabs>
        <w:jc w:val="both"/>
        <w:rPr>
          <w:b/>
          <w:sz w:val="26"/>
          <w:szCs w:val="26"/>
          <w:u w:val="single"/>
        </w:rPr>
      </w:pPr>
      <w:r w:rsidRPr="00854E7D">
        <w:rPr>
          <w:b/>
          <w:sz w:val="26"/>
          <w:szCs w:val="26"/>
          <w:u w:val="single"/>
        </w:rPr>
        <w:lastRenderedPageBreak/>
        <w:t xml:space="preserve">ЭТАП </w:t>
      </w:r>
      <w:r w:rsidRPr="00854E7D">
        <w:rPr>
          <w:b/>
          <w:sz w:val="26"/>
          <w:szCs w:val="26"/>
          <w:u w:val="single"/>
          <w:lang w:val="en-US"/>
        </w:rPr>
        <w:t>V</w:t>
      </w:r>
      <w:r w:rsidRPr="00854E7D">
        <w:rPr>
          <w:b/>
          <w:sz w:val="26"/>
          <w:szCs w:val="26"/>
          <w:u w:val="single"/>
        </w:rPr>
        <w:t>. Анализ лётно-технических характеристик планера.</w:t>
      </w:r>
    </w:p>
    <w:p w:rsidR="00AD4DA4" w:rsidRPr="00BC6F93" w:rsidRDefault="00AD4DA4" w:rsidP="00AD4D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AD4DA4">
        <w:rPr>
          <w:sz w:val="26"/>
          <w:szCs w:val="26"/>
          <w:lang w:val="en-US"/>
        </w:rPr>
        <w:t xml:space="preserve"> </w:t>
      </w:r>
      <w:r w:rsidRPr="00EB170A">
        <w:rPr>
          <w:sz w:val="26"/>
          <w:szCs w:val="26"/>
        </w:rPr>
        <w:t>вкладке</w:t>
      </w:r>
      <w:r w:rsidRPr="00AD4DA4">
        <w:rPr>
          <w:sz w:val="26"/>
          <w:szCs w:val="26"/>
          <w:lang w:val="en-US"/>
        </w:rPr>
        <w:t xml:space="preserve"> «</w:t>
      </w:r>
      <w:r w:rsidRPr="00EB170A">
        <w:rPr>
          <w:sz w:val="26"/>
          <w:szCs w:val="26"/>
          <w:lang w:val="en-US"/>
        </w:rPr>
        <w:t>Analysis</w:t>
      </w:r>
      <w:r w:rsidRPr="00AD4DA4">
        <w:rPr>
          <w:sz w:val="26"/>
          <w:szCs w:val="26"/>
          <w:lang w:val="en-US"/>
        </w:rPr>
        <w:t xml:space="preserve"> → </w:t>
      </w:r>
      <w:r w:rsidRPr="00EB170A">
        <w:rPr>
          <w:sz w:val="26"/>
          <w:szCs w:val="26"/>
          <w:lang w:val="en-US"/>
        </w:rPr>
        <w:t>Define</w:t>
      </w:r>
      <w:r w:rsidRPr="00AD4DA4">
        <w:rPr>
          <w:sz w:val="26"/>
          <w:szCs w:val="26"/>
          <w:lang w:val="en-US"/>
        </w:rPr>
        <w:t xml:space="preserve"> </w:t>
      </w:r>
      <w:r w:rsidRPr="00EB170A">
        <w:rPr>
          <w:sz w:val="26"/>
          <w:szCs w:val="26"/>
          <w:lang w:val="en-US"/>
        </w:rPr>
        <w:t>Analysis</w:t>
      </w:r>
      <w:r w:rsidRPr="00AD4DA4">
        <w:rPr>
          <w:sz w:val="26"/>
          <w:szCs w:val="26"/>
          <w:lang w:val="en-US"/>
        </w:rPr>
        <w:t xml:space="preserve">» </w:t>
      </w:r>
      <w:r w:rsidRPr="00EB170A">
        <w:rPr>
          <w:sz w:val="26"/>
          <w:szCs w:val="26"/>
        </w:rPr>
        <w:t>задать</w:t>
      </w:r>
      <w:r w:rsidRPr="00AD4DA4">
        <w:rPr>
          <w:sz w:val="26"/>
          <w:szCs w:val="26"/>
          <w:lang w:val="en-US"/>
        </w:rPr>
        <w:t xml:space="preserve"> </w:t>
      </w:r>
      <w:r>
        <w:rPr>
          <w:sz w:val="26"/>
          <w:szCs w:val="26"/>
        </w:rPr>
        <w:t>второй</w:t>
      </w:r>
      <w:r w:rsidRPr="00AD4DA4">
        <w:rPr>
          <w:sz w:val="26"/>
          <w:szCs w:val="26"/>
          <w:lang w:val="en-US"/>
        </w:rPr>
        <w:t xml:space="preserve"> </w:t>
      </w:r>
      <w:r w:rsidRPr="00EB170A">
        <w:rPr>
          <w:sz w:val="26"/>
          <w:szCs w:val="26"/>
        </w:rPr>
        <w:t>тип</w:t>
      </w:r>
      <w:r w:rsidRPr="00AD4DA4">
        <w:rPr>
          <w:sz w:val="26"/>
          <w:szCs w:val="26"/>
          <w:lang w:val="en-US"/>
        </w:rPr>
        <w:t xml:space="preserve"> </w:t>
      </w:r>
      <w:r w:rsidRPr="00EB170A">
        <w:rPr>
          <w:sz w:val="26"/>
          <w:szCs w:val="26"/>
        </w:rPr>
        <w:t>расчёта</w:t>
      </w:r>
      <w:r w:rsidRPr="00AD4DA4">
        <w:rPr>
          <w:sz w:val="26"/>
          <w:szCs w:val="26"/>
          <w:lang w:val="en-US"/>
        </w:rPr>
        <w:t xml:space="preserve">: </w:t>
      </w:r>
      <w:r>
        <w:rPr>
          <w:sz w:val="26"/>
          <w:szCs w:val="26"/>
        </w:rPr>
        <w:t>расчёт</w:t>
      </w:r>
      <w:r w:rsidRPr="00AD4DA4">
        <w:rPr>
          <w:sz w:val="26"/>
          <w:szCs w:val="26"/>
          <w:lang w:val="en-US"/>
        </w:rPr>
        <w:t xml:space="preserve"> </w:t>
      </w:r>
      <w:r>
        <w:rPr>
          <w:sz w:val="26"/>
          <w:szCs w:val="26"/>
        </w:rPr>
        <w:t>лётных</w:t>
      </w:r>
      <w:r w:rsidRPr="00AD4DA4">
        <w:rPr>
          <w:sz w:val="26"/>
          <w:szCs w:val="26"/>
          <w:lang w:val="en-US"/>
        </w:rPr>
        <w:t xml:space="preserve"> </w:t>
      </w:r>
      <w:r>
        <w:rPr>
          <w:sz w:val="26"/>
          <w:szCs w:val="26"/>
        </w:rPr>
        <w:t>характеристик</w:t>
      </w:r>
      <w:r w:rsidR="00A87230" w:rsidRPr="00AD4DA4">
        <w:rPr>
          <w:sz w:val="26"/>
          <w:szCs w:val="26"/>
          <w:lang w:val="en-US"/>
        </w:rPr>
        <w:t xml:space="preserve"> </w:t>
      </w:r>
      <w:r w:rsidR="00A87230" w:rsidRPr="00EB170A">
        <w:rPr>
          <w:sz w:val="26"/>
          <w:szCs w:val="26"/>
        </w:rPr>
        <w:t>при</w:t>
      </w:r>
      <w:r w:rsidR="00A87230" w:rsidRPr="00AD4DA4">
        <w:rPr>
          <w:sz w:val="26"/>
          <w:szCs w:val="26"/>
          <w:lang w:val="en-US"/>
        </w:rPr>
        <w:t xml:space="preserve"> </w:t>
      </w:r>
      <w:r w:rsidR="00B629D4">
        <w:rPr>
          <w:sz w:val="26"/>
          <w:szCs w:val="26"/>
        </w:rPr>
        <w:t>фиксированной</w:t>
      </w:r>
      <w:r w:rsidR="00A87230" w:rsidRPr="00AD4DA4">
        <w:rPr>
          <w:sz w:val="26"/>
          <w:szCs w:val="26"/>
          <w:lang w:val="en-US"/>
        </w:rPr>
        <w:t xml:space="preserve"> </w:t>
      </w:r>
      <w:r w:rsidR="00A87230" w:rsidRPr="00EB170A">
        <w:rPr>
          <w:sz w:val="26"/>
          <w:szCs w:val="26"/>
        </w:rPr>
        <w:t>подъёмной</w:t>
      </w:r>
      <w:r w:rsidR="00A87230" w:rsidRPr="00AD4DA4">
        <w:rPr>
          <w:sz w:val="26"/>
          <w:szCs w:val="26"/>
          <w:lang w:val="en-US"/>
        </w:rPr>
        <w:t xml:space="preserve"> </w:t>
      </w:r>
      <w:r w:rsidR="00A87230" w:rsidRPr="00EB170A">
        <w:rPr>
          <w:sz w:val="26"/>
          <w:szCs w:val="26"/>
        </w:rPr>
        <w:t>силе</w:t>
      </w:r>
      <w:r w:rsidR="00A87230" w:rsidRPr="00AD4DA4">
        <w:rPr>
          <w:sz w:val="26"/>
          <w:szCs w:val="26"/>
          <w:lang w:val="en-US"/>
        </w:rPr>
        <w:t xml:space="preserve"> </w:t>
      </w:r>
      <w:r w:rsidR="00B629D4" w:rsidRPr="00AD4DA4">
        <w:rPr>
          <w:sz w:val="26"/>
          <w:szCs w:val="26"/>
          <w:lang w:val="en-US"/>
        </w:rPr>
        <w:t>(</w:t>
      </w:r>
      <w:r w:rsidR="00B629D4" w:rsidRPr="00EB170A">
        <w:rPr>
          <w:sz w:val="26"/>
          <w:szCs w:val="26"/>
          <w:lang w:val="en-US"/>
        </w:rPr>
        <w:t>Type</w:t>
      </w:r>
      <w:r w:rsidR="00B629D4" w:rsidRPr="00AD4DA4">
        <w:rPr>
          <w:sz w:val="26"/>
          <w:szCs w:val="26"/>
          <w:lang w:val="en-US"/>
        </w:rPr>
        <w:t xml:space="preserve">2: </w:t>
      </w:r>
      <w:r w:rsidR="00B629D4" w:rsidRPr="00EB170A">
        <w:rPr>
          <w:sz w:val="26"/>
          <w:szCs w:val="26"/>
          <w:lang w:val="en-US"/>
        </w:rPr>
        <w:t>Fixed</w:t>
      </w:r>
      <w:r w:rsidR="00B629D4" w:rsidRPr="00AD4DA4">
        <w:rPr>
          <w:sz w:val="26"/>
          <w:szCs w:val="26"/>
          <w:lang w:val="en-US"/>
        </w:rPr>
        <w:t xml:space="preserve"> </w:t>
      </w:r>
      <w:r w:rsidR="00B629D4" w:rsidRPr="00EB170A">
        <w:rPr>
          <w:sz w:val="26"/>
          <w:szCs w:val="26"/>
          <w:lang w:val="en-US"/>
        </w:rPr>
        <w:t>Lift</w:t>
      </w:r>
      <w:r w:rsidR="00B629D4" w:rsidRPr="00AD4DA4">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proofErr w:type="spellStart"/>
      <w:r w:rsidR="00B629D4">
        <w:rPr>
          <w:sz w:val="26"/>
          <w:szCs w:val="26"/>
          <w:lang w:val="en-US"/>
        </w:rPr>
        <w:t>Vmax</w:t>
      </w:r>
      <w:proofErr w:type="spellEnd"/>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proofErr w:type="spellStart"/>
      <w:r w:rsidR="00B629D4">
        <w:rPr>
          <w:sz w:val="26"/>
          <w:szCs w:val="26"/>
        </w:rPr>
        <w:t>нв</w:t>
      </w:r>
      <w:proofErr w:type="spellEnd"/>
      <w:r w:rsidR="00B629D4">
        <w:rPr>
          <w:sz w:val="26"/>
          <w:szCs w:val="26"/>
        </w:rPr>
        <w:t>)</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proofErr w:type="spellStart"/>
      <w:r w:rsidR="00A87230" w:rsidRPr="00EB170A">
        <w:rPr>
          <w:sz w:val="26"/>
          <w:szCs w:val="26"/>
          <w:lang w:val="en-US"/>
        </w:rPr>
        <w:t>Vmin</w:t>
      </w:r>
      <w:proofErr w:type="spellEnd"/>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proofErr w:type="spellStart"/>
      <w:r w:rsidR="00A87230" w:rsidRPr="00EB170A">
        <w:rPr>
          <w:sz w:val="26"/>
          <w:szCs w:val="26"/>
          <w:lang w:val="en-US"/>
        </w:rPr>
        <w:t>Vz</w:t>
      </w:r>
      <w:proofErr w:type="spellEnd"/>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AD4DA4" w:rsidRPr="006F06CF" w:rsidRDefault="00AD4DA4" w:rsidP="00AD4DA4">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847DB0">
        <w:rPr>
          <w:b/>
          <w:sz w:val="26"/>
          <w:szCs w:val="26"/>
          <w:u w:val="single"/>
        </w:rPr>
        <w:t>Выводы и з</w:t>
      </w:r>
      <w:r w:rsidRPr="006F06CF">
        <w:rPr>
          <w:b/>
          <w:sz w:val="26"/>
          <w:szCs w:val="26"/>
          <w:u w:val="single"/>
        </w:rPr>
        <w:t>ащита проекта.</w:t>
      </w:r>
    </w:p>
    <w:p w:rsidR="00AD4DA4" w:rsidRDefault="00847DB0" w:rsidP="00AD4DA4">
      <w:pPr>
        <w:pStyle w:val="a8"/>
        <w:tabs>
          <w:tab w:val="left" w:pos="284"/>
        </w:tabs>
        <w:ind w:left="0" w:firstLine="284"/>
        <w:jc w:val="both"/>
        <w:rPr>
          <w:sz w:val="26"/>
          <w:szCs w:val="26"/>
        </w:rPr>
      </w:pPr>
      <w:r>
        <w:rPr>
          <w:sz w:val="26"/>
          <w:szCs w:val="26"/>
        </w:rPr>
        <w:t xml:space="preserve">Сделать выводы по всему проекту. </w:t>
      </w:r>
      <w:r w:rsidR="00AD4DA4" w:rsidRPr="00EB170A">
        <w:rPr>
          <w:sz w:val="26"/>
          <w:szCs w:val="26"/>
        </w:rPr>
        <w:t xml:space="preserve">Подготовить презентацию проекта и выступить с докладом. </w:t>
      </w:r>
    </w:p>
    <w:p w:rsidR="00AD4DA4" w:rsidRDefault="00AD4DA4" w:rsidP="00AD4DA4">
      <w:pPr>
        <w:pStyle w:val="a8"/>
        <w:tabs>
          <w:tab w:val="left" w:pos="284"/>
        </w:tabs>
        <w:ind w:left="0" w:firstLine="284"/>
        <w:jc w:val="both"/>
        <w:rPr>
          <w:sz w:val="26"/>
          <w:szCs w:val="26"/>
        </w:rPr>
      </w:pPr>
    </w:p>
    <w:p w:rsidR="00AD4DA4" w:rsidRPr="00EB170A" w:rsidRDefault="00AD4DA4" w:rsidP="00AD4DA4">
      <w:pPr>
        <w:pStyle w:val="a8"/>
        <w:tabs>
          <w:tab w:val="left" w:pos="284"/>
        </w:tabs>
        <w:ind w:left="0" w:firstLine="284"/>
        <w:jc w:val="both"/>
        <w:rPr>
          <w:sz w:val="26"/>
          <w:szCs w:val="26"/>
        </w:rPr>
      </w:pPr>
    </w:p>
    <w:p w:rsidR="00EC4E30" w:rsidRPr="00EB170A" w:rsidRDefault="00EC4E30" w:rsidP="00AD4DA4">
      <w:pPr>
        <w:pStyle w:val="a8"/>
        <w:tabs>
          <w:tab w:val="left" w:pos="284"/>
        </w:tabs>
        <w:ind w:left="0" w:firstLine="284"/>
        <w:jc w:val="both"/>
        <w:rPr>
          <w:sz w:val="26"/>
          <w:szCs w:val="26"/>
        </w:rPr>
      </w:pPr>
    </w:p>
    <w:sectPr w:rsidR="00EC4E30" w:rsidRPr="00EB170A"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37ED"/>
    <w:rsid w:val="00025665"/>
    <w:rsid w:val="00025900"/>
    <w:rsid w:val="00033F1A"/>
    <w:rsid w:val="0007334A"/>
    <w:rsid w:val="0009583D"/>
    <w:rsid w:val="000B14F4"/>
    <w:rsid w:val="000D03A3"/>
    <w:rsid w:val="000D73F0"/>
    <w:rsid w:val="00105EAA"/>
    <w:rsid w:val="001152C2"/>
    <w:rsid w:val="00123A29"/>
    <w:rsid w:val="001325AF"/>
    <w:rsid w:val="001664A4"/>
    <w:rsid w:val="00166AD3"/>
    <w:rsid w:val="001902CD"/>
    <w:rsid w:val="001E2F36"/>
    <w:rsid w:val="00205A50"/>
    <w:rsid w:val="0023195D"/>
    <w:rsid w:val="00235F50"/>
    <w:rsid w:val="0025232B"/>
    <w:rsid w:val="0026784D"/>
    <w:rsid w:val="00273921"/>
    <w:rsid w:val="00281A5A"/>
    <w:rsid w:val="00292CBC"/>
    <w:rsid w:val="00293E1B"/>
    <w:rsid w:val="002D11C5"/>
    <w:rsid w:val="002E3154"/>
    <w:rsid w:val="002F00B8"/>
    <w:rsid w:val="002F1676"/>
    <w:rsid w:val="002F1E1C"/>
    <w:rsid w:val="003004BA"/>
    <w:rsid w:val="00340D34"/>
    <w:rsid w:val="00344B52"/>
    <w:rsid w:val="003810C4"/>
    <w:rsid w:val="003B4D69"/>
    <w:rsid w:val="003C5101"/>
    <w:rsid w:val="003F6077"/>
    <w:rsid w:val="00407F69"/>
    <w:rsid w:val="004253EA"/>
    <w:rsid w:val="00484C1C"/>
    <w:rsid w:val="004E05C3"/>
    <w:rsid w:val="004F77B4"/>
    <w:rsid w:val="005024E3"/>
    <w:rsid w:val="00585E0C"/>
    <w:rsid w:val="0059512C"/>
    <w:rsid w:val="005F6468"/>
    <w:rsid w:val="005F791E"/>
    <w:rsid w:val="00603D37"/>
    <w:rsid w:val="00641C8F"/>
    <w:rsid w:val="0065296E"/>
    <w:rsid w:val="00667323"/>
    <w:rsid w:val="00675B48"/>
    <w:rsid w:val="00690575"/>
    <w:rsid w:val="006E3C54"/>
    <w:rsid w:val="00706B5A"/>
    <w:rsid w:val="007A53F8"/>
    <w:rsid w:val="007E3328"/>
    <w:rsid w:val="007E51BE"/>
    <w:rsid w:val="007E5A1D"/>
    <w:rsid w:val="007F62E9"/>
    <w:rsid w:val="007F6E07"/>
    <w:rsid w:val="00847DB0"/>
    <w:rsid w:val="008B4135"/>
    <w:rsid w:val="008D66B3"/>
    <w:rsid w:val="00900A8A"/>
    <w:rsid w:val="00900CAC"/>
    <w:rsid w:val="00923643"/>
    <w:rsid w:val="009618DD"/>
    <w:rsid w:val="009A2BCC"/>
    <w:rsid w:val="009E1A37"/>
    <w:rsid w:val="009E1A3C"/>
    <w:rsid w:val="009E2D7B"/>
    <w:rsid w:val="009F5599"/>
    <w:rsid w:val="00A24A93"/>
    <w:rsid w:val="00A312E7"/>
    <w:rsid w:val="00A40DBC"/>
    <w:rsid w:val="00A87230"/>
    <w:rsid w:val="00AA21A0"/>
    <w:rsid w:val="00AD2BB2"/>
    <w:rsid w:val="00AD4DA4"/>
    <w:rsid w:val="00AE5725"/>
    <w:rsid w:val="00AE6D85"/>
    <w:rsid w:val="00AF133F"/>
    <w:rsid w:val="00B118E3"/>
    <w:rsid w:val="00B52505"/>
    <w:rsid w:val="00B61BFC"/>
    <w:rsid w:val="00B629D4"/>
    <w:rsid w:val="00B845E3"/>
    <w:rsid w:val="00BC4E8A"/>
    <w:rsid w:val="00BF63EA"/>
    <w:rsid w:val="00C064C8"/>
    <w:rsid w:val="00C102E0"/>
    <w:rsid w:val="00C35E44"/>
    <w:rsid w:val="00C45EE1"/>
    <w:rsid w:val="00C80E25"/>
    <w:rsid w:val="00CE0B10"/>
    <w:rsid w:val="00D56EDC"/>
    <w:rsid w:val="00D5744C"/>
    <w:rsid w:val="00D90308"/>
    <w:rsid w:val="00DA55E9"/>
    <w:rsid w:val="00DD1FDA"/>
    <w:rsid w:val="00DE428E"/>
    <w:rsid w:val="00E117CC"/>
    <w:rsid w:val="00E21866"/>
    <w:rsid w:val="00E250DB"/>
    <w:rsid w:val="00E36F51"/>
    <w:rsid w:val="00E72340"/>
    <w:rsid w:val="00EA5E57"/>
    <w:rsid w:val="00EA6DF8"/>
    <w:rsid w:val="00EB170A"/>
    <w:rsid w:val="00EC4E30"/>
    <w:rsid w:val="00F15704"/>
    <w:rsid w:val="00F267AF"/>
    <w:rsid w:val="00F36561"/>
    <w:rsid w:val="00F4128C"/>
    <w:rsid w:val="00F54718"/>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AD4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00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4</Pages>
  <Words>1495</Words>
  <Characters>8526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18</cp:revision>
  <dcterms:created xsi:type="dcterms:W3CDTF">2023-01-30T09:41:00Z</dcterms:created>
  <dcterms:modified xsi:type="dcterms:W3CDTF">2023-04-29T08:36:00Z</dcterms:modified>
</cp:coreProperties>
</file>